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43D43" w14:textId="77777777" w:rsidR="006632D5" w:rsidRDefault="006632D5" w:rsidP="006632D5">
      <w:pPr>
        <w:spacing w:afterLines="50" w:after="156" w:line="600" w:lineRule="exact"/>
        <w:jc w:val="center"/>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t>中国新闻奖自荐、他荐作品推荐表</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
        <w:gridCol w:w="275"/>
        <w:gridCol w:w="297"/>
        <w:gridCol w:w="1491"/>
        <w:gridCol w:w="963"/>
        <w:gridCol w:w="101"/>
        <w:gridCol w:w="1411"/>
        <w:gridCol w:w="826"/>
        <w:gridCol w:w="550"/>
        <w:gridCol w:w="823"/>
        <w:gridCol w:w="1928"/>
      </w:tblGrid>
      <w:tr w:rsidR="006632D5" w14:paraId="7C33C4E3" w14:textId="77777777" w:rsidTr="006632D5">
        <w:trPr>
          <w:cantSplit/>
          <w:trHeight w:hRule="exact" w:val="494"/>
        </w:trPr>
        <w:tc>
          <w:tcPr>
            <w:tcW w:w="1535" w:type="dxa"/>
            <w:gridSpan w:val="3"/>
            <w:vMerge w:val="restart"/>
            <w:vAlign w:val="center"/>
          </w:tcPr>
          <w:p w14:paraId="474F1678"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作品标题</w:t>
            </w:r>
          </w:p>
        </w:tc>
        <w:tc>
          <w:tcPr>
            <w:tcW w:w="3966" w:type="dxa"/>
            <w:gridSpan w:val="4"/>
            <w:vMerge w:val="restart"/>
            <w:vAlign w:val="center"/>
          </w:tcPr>
          <w:p w14:paraId="401DDF59" w14:textId="77777777" w:rsidR="006632D5" w:rsidRPr="00D57B54" w:rsidRDefault="006632D5" w:rsidP="006632D5">
            <w:pPr>
              <w:spacing w:line="380" w:lineRule="exact"/>
              <w:ind w:firstLine="560"/>
              <w:jc w:val="center"/>
              <w:rPr>
                <w:rFonts w:ascii="华文中宋" w:eastAsia="华文中宋" w:hAnsi="华文中宋"/>
                <w:color w:val="000000"/>
                <w:sz w:val="28"/>
                <w:szCs w:val="28"/>
              </w:rPr>
            </w:pPr>
            <w:r w:rsidRPr="00E12B21">
              <w:rPr>
                <w:rFonts w:ascii="华文中宋" w:eastAsia="华文中宋" w:hAnsi="华文中宋"/>
                <w:color w:val="000000"/>
                <w:sz w:val="28"/>
                <w:szCs w:val="28"/>
              </w:rPr>
              <w:t>White supremacy’s deadly game with minorities  (致命的离间：白人至上主义的阴谋）</w:t>
            </w:r>
          </w:p>
          <w:p w14:paraId="550E266F" w14:textId="77777777" w:rsidR="006632D5" w:rsidRPr="00D57B54" w:rsidRDefault="006632D5" w:rsidP="006632D5">
            <w:pPr>
              <w:spacing w:line="380" w:lineRule="exact"/>
              <w:ind w:firstLine="560"/>
              <w:jc w:val="center"/>
              <w:rPr>
                <w:rFonts w:ascii="华文中宋" w:eastAsia="华文中宋" w:hAnsi="华文中宋"/>
                <w:color w:val="000000"/>
                <w:sz w:val="28"/>
                <w:szCs w:val="28"/>
              </w:rPr>
            </w:pPr>
          </w:p>
          <w:p w14:paraId="1AE546A5" w14:textId="77777777" w:rsidR="006632D5" w:rsidRDefault="006632D5" w:rsidP="006632D5">
            <w:pPr>
              <w:spacing w:line="380" w:lineRule="exact"/>
              <w:ind w:firstLine="560"/>
              <w:jc w:val="center"/>
              <w:rPr>
                <w:rFonts w:ascii="华文中宋" w:eastAsia="华文中宋" w:hAnsi="华文中宋"/>
                <w:color w:val="000000"/>
                <w:sz w:val="28"/>
              </w:rPr>
            </w:pPr>
          </w:p>
        </w:tc>
        <w:tc>
          <w:tcPr>
            <w:tcW w:w="1376" w:type="dxa"/>
            <w:gridSpan w:val="2"/>
            <w:vAlign w:val="center"/>
          </w:tcPr>
          <w:p w14:paraId="68D3E501"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参评项目</w:t>
            </w:r>
          </w:p>
        </w:tc>
        <w:tc>
          <w:tcPr>
            <w:tcW w:w="2751" w:type="dxa"/>
            <w:gridSpan w:val="2"/>
            <w:vAlign w:val="center"/>
          </w:tcPr>
          <w:p w14:paraId="240558FE" w14:textId="77777777" w:rsidR="006632D5" w:rsidRDefault="006632D5" w:rsidP="006632D5">
            <w:pPr>
              <w:ind w:firstLine="560"/>
              <w:rPr>
                <w:rFonts w:ascii="仿宋_GB2312"/>
                <w:color w:val="000000"/>
                <w:sz w:val="28"/>
              </w:rPr>
            </w:pPr>
            <w:r>
              <w:rPr>
                <w:rFonts w:ascii="仿宋_GB2312"/>
                <w:color w:val="000000"/>
                <w:sz w:val="28"/>
              </w:rPr>
              <w:t>通讯</w:t>
            </w:r>
          </w:p>
        </w:tc>
      </w:tr>
      <w:tr w:rsidR="006632D5" w14:paraId="34636828" w14:textId="77777777" w:rsidTr="006632D5">
        <w:trPr>
          <w:cantSplit/>
          <w:trHeight w:hRule="exact" w:val="694"/>
        </w:trPr>
        <w:tc>
          <w:tcPr>
            <w:tcW w:w="1535" w:type="dxa"/>
            <w:gridSpan w:val="3"/>
            <w:vMerge/>
            <w:vAlign w:val="center"/>
          </w:tcPr>
          <w:p w14:paraId="691536A4" w14:textId="77777777" w:rsidR="006632D5" w:rsidRDefault="006632D5" w:rsidP="006632D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6DDE2D48" w14:textId="77777777" w:rsidR="006632D5" w:rsidRDefault="006632D5" w:rsidP="006632D5">
            <w:pPr>
              <w:spacing w:line="380" w:lineRule="exact"/>
              <w:ind w:firstLine="560"/>
              <w:jc w:val="center"/>
              <w:rPr>
                <w:rFonts w:ascii="华文中宋" w:eastAsia="华文中宋" w:hAnsi="华文中宋"/>
                <w:color w:val="000000"/>
                <w:sz w:val="28"/>
              </w:rPr>
            </w:pPr>
          </w:p>
        </w:tc>
        <w:tc>
          <w:tcPr>
            <w:tcW w:w="826" w:type="dxa"/>
            <w:vAlign w:val="center"/>
          </w:tcPr>
          <w:p w14:paraId="7F7C1F16"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体裁</w:t>
            </w:r>
          </w:p>
        </w:tc>
        <w:tc>
          <w:tcPr>
            <w:tcW w:w="3301" w:type="dxa"/>
            <w:gridSpan w:val="3"/>
            <w:vAlign w:val="center"/>
          </w:tcPr>
          <w:p w14:paraId="57C1799D" w14:textId="77777777" w:rsidR="006632D5" w:rsidRDefault="006632D5" w:rsidP="006632D5">
            <w:pPr>
              <w:spacing w:line="260" w:lineRule="exact"/>
              <w:ind w:firstLineChars="100" w:firstLine="240"/>
              <w:rPr>
                <w:rFonts w:ascii="仿宋" w:eastAsia="仿宋" w:hAnsi="仿宋"/>
                <w:color w:val="000000"/>
                <w:szCs w:val="21"/>
                <w:highlight w:val="green"/>
              </w:rPr>
            </w:pPr>
            <w:r>
              <w:rPr>
                <w:rFonts w:ascii="仿宋" w:eastAsia="仿宋" w:hAnsi="仿宋" w:cs="仿宋" w:hint="eastAsia"/>
                <w:color w:val="000000"/>
                <w:sz w:val="24"/>
                <w:szCs w:val="18"/>
              </w:rPr>
              <w:t>通讯</w:t>
            </w:r>
          </w:p>
        </w:tc>
      </w:tr>
      <w:tr w:rsidR="006632D5" w14:paraId="101ABA8E" w14:textId="77777777" w:rsidTr="006632D5">
        <w:trPr>
          <w:cantSplit/>
          <w:trHeight w:hRule="exact" w:val="624"/>
        </w:trPr>
        <w:tc>
          <w:tcPr>
            <w:tcW w:w="1535" w:type="dxa"/>
            <w:gridSpan w:val="3"/>
            <w:vMerge/>
            <w:vAlign w:val="center"/>
          </w:tcPr>
          <w:p w14:paraId="649FA47D" w14:textId="77777777" w:rsidR="006632D5" w:rsidRDefault="006632D5" w:rsidP="006632D5">
            <w:pPr>
              <w:spacing w:line="380" w:lineRule="exact"/>
              <w:ind w:firstLine="560"/>
              <w:jc w:val="center"/>
              <w:rPr>
                <w:rFonts w:ascii="华文中宋" w:eastAsia="华文中宋" w:hAnsi="华文中宋"/>
                <w:color w:val="000000"/>
                <w:sz w:val="28"/>
              </w:rPr>
            </w:pPr>
          </w:p>
        </w:tc>
        <w:tc>
          <w:tcPr>
            <w:tcW w:w="3966" w:type="dxa"/>
            <w:gridSpan w:val="4"/>
            <w:vMerge/>
            <w:vAlign w:val="center"/>
          </w:tcPr>
          <w:p w14:paraId="5B764712" w14:textId="77777777" w:rsidR="006632D5" w:rsidRDefault="006632D5" w:rsidP="006632D5">
            <w:pPr>
              <w:spacing w:line="380" w:lineRule="exact"/>
              <w:ind w:firstLine="560"/>
              <w:jc w:val="center"/>
              <w:rPr>
                <w:rFonts w:ascii="华文中宋" w:eastAsia="华文中宋" w:hAnsi="华文中宋"/>
                <w:color w:val="000000"/>
                <w:sz w:val="28"/>
              </w:rPr>
            </w:pPr>
          </w:p>
        </w:tc>
        <w:tc>
          <w:tcPr>
            <w:tcW w:w="826" w:type="dxa"/>
            <w:vAlign w:val="center"/>
          </w:tcPr>
          <w:p w14:paraId="63915A73"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语种</w:t>
            </w:r>
          </w:p>
        </w:tc>
        <w:tc>
          <w:tcPr>
            <w:tcW w:w="3301" w:type="dxa"/>
            <w:gridSpan w:val="3"/>
            <w:vAlign w:val="center"/>
          </w:tcPr>
          <w:p w14:paraId="5A47D09B" w14:textId="77777777" w:rsidR="006632D5" w:rsidRDefault="006632D5" w:rsidP="006632D5">
            <w:pPr>
              <w:ind w:firstLine="560"/>
              <w:rPr>
                <w:rFonts w:ascii="仿宋_GB2312"/>
                <w:color w:val="000000"/>
                <w:sz w:val="28"/>
              </w:rPr>
            </w:pPr>
            <w:r>
              <w:rPr>
                <w:rFonts w:ascii="仿宋_GB2312"/>
                <w:color w:val="000000"/>
                <w:sz w:val="28"/>
              </w:rPr>
              <w:t>英语</w:t>
            </w:r>
          </w:p>
        </w:tc>
      </w:tr>
      <w:tr w:rsidR="006632D5" w14:paraId="34C65E24" w14:textId="77777777" w:rsidTr="006632D5">
        <w:trPr>
          <w:cantSplit/>
          <w:trHeight w:val="812"/>
        </w:trPr>
        <w:tc>
          <w:tcPr>
            <w:tcW w:w="1535" w:type="dxa"/>
            <w:gridSpan w:val="3"/>
            <w:vAlign w:val="center"/>
          </w:tcPr>
          <w:p w14:paraId="6C7390CE" w14:textId="77777777" w:rsidR="006632D5" w:rsidRDefault="006632D5" w:rsidP="006632D5">
            <w:pPr>
              <w:spacing w:line="320" w:lineRule="exact"/>
              <w:jc w:val="center"/>
              <w:rPr>
                <w:rFonts w:ascii="华文中宋" w:eastAsia="华文中宋" w:hAnsi="华文中宋"/>
                <w:color w:val="000000"/>
                <w:spacing w:val="-12"/>
                <w:sz w:val="28"/>
              </w:rPr>
            </w:pPr>
            <w:r>
              <w:rPr>
                <w:rFonts w:ascii="华文中宋" w:eastAsia="华文中宋" w:hAnsi="华文中宋" w:hint="eastAsia"/>
                <w:color w:val="000000"/>
                <w:spacing w:val="-12"/>
                <w:sz w:val="28"/>
              </w:rPr>
              <w:t>作  者</w:t>
            </w:r>
          </w:p>
          <w:p w14:paraId="28872A05" w14:textId="77777777" w:rsidR="006632D5" w:rsidRDefault="006632D5" w:rsidP="006632D5">
            <w:pPr>
              <w:spacing w:line="320" w:lineRule="exact"/>
              <w:rPr>
                <w:rFonts w:ascii="华文中宋" w:eastAsia="华文中宋" w:hAnsi="华文中宋"/>
                <w:color w:val="000000"/>
                <w:spacing w:val="-12"/>
                <w:sz w:val="28"/>
              </w:rPr>
            </w:pPr>
            <w:r>
              <w:rPr>
                <w:rFonts w:ascii="华文中宋" w:eastAsia="华文中宋" w:hAnsi="华文中宋" w:hint="eastAsia"/>
                <w:color w:val="000000"/>
                <w:spacing w:val="-12"/>
                <w:sz w:val="24"/>
              </w:rPr>
              <w:t>（主创人员）</w:t>
            </w:r>
          </w:p>
        </w:tc>
        <w:tc>
          <w:tcPr>
            <w:tcW w:w="2454" w:type="dxa"/>
            <w:gridSpan w:val="2"/>
            <w:vAlign w:val="center"/>
          </w:tcPr>
          <w:p w14:paraId="6463CCF8" w14:textId="77777777" w:rsidR="006632D5" w:rsidRDefault="006632D5" w:rsidP="006632D5">
            <w:pPr>
              <w:spacing w:line="240" w:lineRule="exact"/>
              <w:jc w:val="center"/>
              <w:rPr>
                <w:rFonts w:ascii="仿宋" w:eastAsia="仿宋" w:hAnsi="仿宋"/>
                <w:color w:val="000000"/>
                <w:szCs w:val="21"/>
              </w:rPr>
            </w:pPr>
            <w:r>
              <w:rPr>
                <w:rFonts w:ascii="仿宋" w:eastAsia="仿宋" w:hAnsi="仿宋" w:cs="仿宋" w:hint="eastAsia"/>
                <w:color w:val="000000"/>
                <w:sz w:val="24"/>
                <w:szCs w:val="18"/>
              </w:rPr>
              <w:t>赵旭</w:t>
            </w:r>
          </w:p>
        </w:tc>
        <w:tc>
          <w:tcPr>
            <w:tcW w:w="1512" w:type="dxa"/>
            <w:gridSpan w:val="2"/>
            <w:vAlign w:val="center"/>
          </w:tcPr>
          <w:p w14:paraId="63BB270D" w14:textId="77777777" w:rsidR="006632D5" w:rsidRDefault="006632D5" w:rsidP="006632D5">
            <w:pPr>
              <w:jc w:val="center"/>
              <w:rPr>
                <w:rFonts w:ascii="华文中宋" w:eastAsia="华文中宋" w:hAnsi="华文中宋"/>
                <w:color w:val="000000"/>
                <w:sz w:val="28"/>
              </w:rPr>
            </w:pPr>
            <w:r>
              <w:rPr>
                <w:rFonts w:ascii="华文中宋" w:eastAsia="华文中宋" w:hAnsi="华文中宋" w:hint="eastAsia"/>
                <w:color w:val="000000"/>
                <w:sz w:val="28"/>
              </w:rPr>
              <w:t>编辑</w:t>
            </w:r>
          </w:p>
        </w:tc>
        <w:tc>
          <w:tcPr>
            <w:tcW w:w="4127" w:type="dxa"/>
            <w:gridSpan w:val="4"/>
            <w:vAlign w:val="center"/>
          </w:tcPr>
          <w:p w14:paraId="1DD5F936" w14:textId="7DBA4674" w:rsidR="006632D5" w:rsidRDefault="006632D5" w:rsidP="005012FB">
            <w:pPr>
              <w:spacing w:line="240" w:lineRule="exact"/>
              <w:rPr>
                <w:rFonts w:ascii="仿宋" w:eastAsia="仿宋" w:hAnsi="仿宋"/>
                <w:color w:val="000000"/>
                <w:szCs w:val="21"/>
              </w:rPr>
            </w:pPr>
            <w:r>
              <w:rPr>
                <w:rFonts w:ascii="仿宋" w:eastAsia="仿宋" w:hAnsi="仿宋" w:hint="eastAsia"/>
                <w:color w:val="000000"/>
                <w:sz w:val="24"/>
                <w:szCs w:val="24"/>
              </w:rPr>
              <w:t>张霞</w:t>
            </w:r>
            <w:r w:rsidR="00D57B54">
              <w:rPr>
                <w:rFonts w:ascii="仿宋" w:eastAsia="仿宋" w:hAnsi="仿宋" w:hint="eastAsia"/>
                <w:color w:val="000000"/>
                <w:sz w:val="24"/>
                <w:szCs w:val="24"/>
              </w:rPr>
              <w:t>、</w:t>
            </w:r>
            <w:r w:rsidRPr="00035A2B">
              <w:rPr>
                <w:rFonts w:ascii="仿宋" w:eastAsia="仿宋" w:hAnsi="仿宋" w:hint="eastAsia"/>
                <w:color w:val="000000"/>
                <w:sz w:val="24"/>
                <w:szCs w:val="24"/>
              </w:rPr>
              <w:t>崔海培</w:t>
            </w:r>
            <w:r w:rsidR="00D57B54">
              <w:rPr>
                <w:rFonts w:ascii="仿宋" w:eastAsia="仿宋" w:hAnsi="仿宋" w:hint="eastAsia"/>
                <w:color w:val="000000"/>
                <w:sz w:val="24"/>
                <w:szCs w:val="24"/>
              </w:rPr>
              <w:t>、</w:t>
            </w:r>
            <w:r>
              <w:rPr>
                <w:rFonts w:ascii="仿宋" w:eastAsia="仿宋" w:hAnsi="仿宋"/>
                <w:color w:val="000000"/>
                <w:sz w:val="24"/>
                <w:szCs w:val="24"/>
              </w:rPr>
              <w:t>苏强</w:t>
            </w:r>
          </w:p>
        </w:tc>
      </w:tr>
      <w:tr w:rsidR="006632D5" w14:paraId="6075B8B4" w14:textId="77777777" w:rsidTr="006632D5">
        <w:trPr>
          <w:cantSplit/>
          <w:trHeight w:hRule="exact" w:val="672"/>
        </w:trPr>
        <w:tc>
          <w:tcPr>
            <w:tcW w:w="1535" w:type="dxa"/>
            <w:gridSpan w:val="3"/>
            <w:vAlign w:val="center"/>
          </w:tcPr>
          <w:p w14:paraId="39165688" w14:textId="77777777" w:rsidR="006632D5" w:rsidRDefault="006632D5" w:rsidP="006632D5">
            <w:pPr>
              <w:jc w:val="center"/>
              <w:rPr>
                <w:rFonts w:ascii="华文中宋" w:eastAsia="华文中宋" w:hAnsi="华文中宋"/>
                <w:color w:val="000000"/>
                <w:sz w:val="28"/>
              </w:rPr>
            </w:pPr>
            <w:r>
              <w:rPr>
                <w:rFonts w:ascii="华文中宋" w:eastAsia="华文中宋" w:hAnsi="华文中宋" w:hint="eastAsia"/>
                <w:color w:val="000000"/>
                <w:sz w:val="28"/>
              </w:rPr>
              <w:t>原创单位</w:t>
            </w:r>
          </w:p>
        </w:tc>
        <w:tc>
          <w:tcPr>
            <w:tcW w:w="2454" w:type="dxa"/>
            <w:gridSpan w:val="2"/>
            <w:vAlign w:val="center"/>
          </w:tcPr>
          <w:p w14:paraId="290275E0" w14:textId="77777777" w:rsidR="006632D5" w:rsidRDefault="006632D5" w:rsidP="005012FB">
            <w:pPr>
              <w:ind w:firstLineChars="100" w:firstLine="280"/>
              <w:rPr>
                <w:rFonts w:ascii="华文中宋" w:eastAsia="华文中宋" w:hAnsi="华文中宋"/>
                <w:color w:val="000000"/>
                <w:sz w:val="28"/>
              </w:rPr>
            </w:pPr>
            <w:r>
              <w:rPr>
                <w:rFonts w:ascii="华文中宋" w:eastAsia="华文中宋" w:hAnsi="华文中宋"/>
                <w:color w:val="000000"/>
                <w:sz w:val="28"/>
              </w:rPr>
              <w:t>中国日报</w:t>
            </w:r>
          </w:p>
        </w:tc>
        <w:tc>
          <w:tcPr>
            <w:tcW w:w="1512" w:type="dxa"/>
            <w:gridSpan w:val="2"/>
            <w:vAlign w:val="center"/>
          </w:tcPr>
          <w:p w14:paraId="5E70DD60" w14:textId="77777777" w:rsidR="006632D5" w:rsidRDefault="006632D5" w:rsidP="006632D5">
            <w:pPr>
              <w:jc w:val="center"/>
              <w:rPr>
                <w:rFonts w:ascii="华文中宋" w:eastAsia="华文中宋" w:hAnsi="华文中宋"/>
                <w:color w:val="000000"/>
                <w:sz w:val="28"/>
              </w:rPr>
            </w:pPr>
            <w:r>
              <w:rPr>
                <w:rFonts w:ascii="华文中宋" w:eastAsia="华文中宋" w:hAnsi="华文中宋" w:hint="eastAsia"/>
                <w:color w:val="000000"/>
                <w:sz w:val="28"/>
              </w:rPr>
              <w:t>刊播单位</w:t>
            </w:r>
          </w:p>
        </w:tc>
        <w:tc>
          <w:tcPr>
            <w:tcW w:w="4127" w:type="dxa"/>
            <w:gridSpan w:val="4"/>
            <w:vAlign w:val="center"/>
          </w:tcPr>
          <w:p w14:paraId="2AE9A543" w14:textId="77777777" w:rsidR="006632D5" w:rsidRDefault="006632D5" w:rsidP="005012FB">
            <w:pPr>
              <w:ind w:firstLineChars="100" w:firstLine="280"/>
              <w:rPr>
                <w:rFonts w:ascii="华文中宋" w:eastAsia="华文中宋" w:hAnsi="华文中宋"/>
                <w:color w:val="000000"/>
                <w:sz w:val="28"/>
              </w:rPr>
            </w:pPr>
            <w:r>
              <w:rPr>
                <w:rFonts w:ascii="华文中宋" w:eastAsia="华文中宋" w:hAnsi="华文中宋"/>
                <w:color w:val="000000"/>
                <w:sz w:val="28"/>
              </w:rPr>
              <w:t>中国日报网</w:t>
            </w:r>
          </w:p>
        </w:tc>
      </w:tr>
      <w:tr w:rsidR="006632D5" w14:paraId="4E78C824" w14:textId="77777777" w:rsidTr="006632D5">
        <w:trPr>
          <w:cantSplit/>
          <w:trHeight w:hRule="exact" w:val="947"/>
        </w:trPr>
        <w:tc>
          <w:tcPr>
            <w:tcW w:w="1535" w:type="dxa"/>
            <w:gridSpan w:val="3"/>
            <w:vAlign w:val="center"/>
          </w:tcPr>
          <w:p w14:paraId="1F3BC887" w14:textId="77777777" w:rsidR="006632D5" w:rsidRDefault="006632D5" w:rsidP="006632D5">
            <w:pPr>
              <w:spacing w:line="340" w:lineRule="exact"/>
              <w:jc w:val="center"/>
              <w:rPr>
                <w:rFonts w:ascii="华文中宋" w:eastAsia="华文中宋" w:hAnsi="华文中宋"/>
                <w:color w:val="000000"/>
                <w:sz w:val="24"/>
              </w:rPr>
            </w:pPr>
            <w:r>
              <w:rPr>
                <w:rFonts w:ascii="华文中宋" w:eastAsia="华文中宋" w:hAnsi="华文中宋" w:hint="eastAsia"/>
                <w:color w:val="000000"/>
                <w:sz w:val="28"/>
              </w:rPr>
              <w:t>刊播版面</w:t>
            </w:r>
            <w:r>
              <w:rPr>
                <w:rFonts w:ascii="华文中宋" w:eastAsia="华文中宋" w:hAnsi="华文中宋" w:hint="eastAsia"/>
                <w:color w:val="000000"/>
                <w:spacing w:val="-12"/>
                <w:sz w:val="28"/>
              </w:rPr>
              <w:t>(</w:t>
            </w:r>
            <w:r>
              <w:rPr>
                <w:rFonts w:ascii="华文中宋" w:eastAsia="华文中宋" w:hAnsi="华文中宋" w:hint="eastAsia"/>
                <w:color w:val="000000"/>
                <w:spacing w:val="-12"/>
                <w:sz w:val="24"/>
              </w:rPr>
              <w:t>名称和版次)</w:t>
            </w:r>
          </w:p>
        </w:tc>
        <w:tc>
          <w:tcPr>
            <w:tcW w:w="2454" w:type="dxa"/>
            <w:gridSpan w:val="2"/>
            <w:vAlign w:val="center"/>
          </w:tcPr>
          <w:p w14:paraId="5388B58A" w14:textId="77777777" w:rsidR="006632D5" w:rsidRDefault="005012FB" w:rsidP="005012FB">
            <w:pPr>
              <w:ind w:firstLineChars="200" w:firstLine="480"/>
              <w:rPr>
                <w:rFonts w:ascii="仿宋" w:eastAsia="仿宋" w:hAnsi="仿宋"/>
                <w:color w:val="000000"/>
                <w:w w:val="95"/>
                <w:szCs w:val="21"/>
              </w:rPr>
            </w:pPr>
            <w:r w:rsidRPr="005012FB">
              <w:rPr>
                <w:rFonts w:ascii="仿宋" w:eastAsia="仿宋" w:hAnsi="仿宋" w:hint="eastAsia"/>
                <w:color w:val="000000"/>
                <w:sz w:val="24"/>
                <w:szCs w:val="24"/>
              </w:rPr>
              <w:t>中国日报网</w:t>
            </w:r>
          </w:p>
        </w:tc>
        <w:tc>
          <w:tcPr>
            <w:tcW w:w="1512" w:type="dxa"/>
            <w:gridSpan w:val="2"/>
            <w:vAlign w:val="center"/>
          </w:tcPr>
          <w:p w14:paraId="3EA94873" w14:textId="77777777" w:rsidR="006632D5" w:rsidRDefault="006632D5" w:rsidP="006632D5">
            <w:pPr>
              <w:jc w:val="center"/>
              <w:rPr>
                <w:rFonts w:ascii="华文中宋" w:eastAsia="华文中宋" w:hAnsi="华文中宋"/>
                <w:color w:val="000000"/>
                <w:sz w:val="28"/>
              </w:rPr>
            </w:pPr>
            <w:r>
              <w:rPr>
                <w:rFonts w:ascii="华文中宋" w:eastAsia="华文中宋" w:hAnsi="华文中宋" w:hint="eastAsia"/>
                <w:color w:val="000000"/>
                <w:sz w:val="28"/>
              </w:rPr>
              <w:t>刊播日期</w:t>
            </w:r>
          </w:p>
        </w:tc>
        <w:tc>
          <w:tcPr>
            <w:tcW w:w="4127" w:type="dxa"/>
            <w:gridSpan w:val="4"/>
            <w:vAlign w:val="center"/>
          </w:tcPr>
          <w:p w14:paraId="7F4D2B08" w14:textId="77777777" w:rsidR="006632D5" w:rsidRDefault="006632D5" w:rsidP="006632D5">
            <w:pPr>
              <w:spacing w:line="240" w:lineRule="exact"/>
              <w:rPr>
                <w:rFonts w:ascii="仿宋" w:eastAsia="仿宋" w:hAnsi="仿宋"/>
                <w:color w:val="000000"/>
                <w:w w:val="95"/>
                <w:szCs w:val="21"/>
              </w:rPr>
            </w:pPr>
            <w:r w:rsidRPr="005012FB">
              <w:rPr>
                <w:rFonts w:ascii="仿宋" w:eastAsia="仿宋" w:hAnsi="仿宋"/>
                <w:color w:val="000000"/>
                <w:sz w:val="24"/>
                <w:szCs w:val="24"/>
              </w:rPr>
              <w:t>2022年11月3日</w:t>
            </w:r>
          </w:p>
        </w:tc>
      </w:tr>
      <w:tr w:rsidR="006632D5" w14:paraId="65AA5EF5" w14:textId="77777777" w:rsidTr="006632D5">
        <w:trPr>
          <w:cantSplit/>
          <w:trHeight w:hRule="exact" w:val="647"/>
        </w:trPr>
        <w:tc>
          <w:tcPr>
            <w:tcW w:w="3026" w:type="dxa"/>
            <w:gridSpan w:val="4"/>
            <w:vAlign w:val="center"/>
          </w:tcPr>
          <w:p w14:paraId="0AA2FF33" w14:textId="77777777" w:rsidR="006632D5" w:rsidRDefault="006632D5" w:rsidP="006632D5">
            <w:pPr>
              <w:spacing w:line="340" w:lineRule="exact"/>
              <w:rPr>
                <w:rFonts w:ascii="华文中宋" w:eastAsia="华文中宋" w:hAnsi="华文中宋"/>
                <w:color w:val="000000"/>
                <w:sz w:val="28"/>
              </w:rPr>
            </w:pPr>
            <w:r>
              <w:rPr>
                <w:rFonts w:ascii="华文中宋" w:eastAsia="华文中宋" w:hAnsi="华文中宋" w:hint="eastAsia"/>
                <w:color w:val="000000"/>
                <w:w w:val="95"/>
                <w:sz w:val="28"/>
                <w:szCs w:val="28"/>
              </w:rPr>
              <w:t>新媒体作品填报网址</w:t>
            </w:r>
          </w:p>
        </w:tc>
        <w:tc>
          <w:tcPr>
            <w:tcW w:w="6602" w:type="dxa"/>
            <w:gridSpan w:val="7"/>
            <w:vAlign w:val="center"/>
          </w:tcPr>
          <w:p w14:paraId="2A24ED25" w14:textId="77777777" w:rsidR="006632D5" w:rsidRDefault="006632D5" w:rsidP="006632D5">
            <w:pPr>
              <w:spacing w:line="240" w:lineRule="exact"/>
              <w:rPr>
                <w:rFonts w:ascii="仿宋" w:eastAsia="仿宋" w:hAnsi="仿宋"/>
                <w:color w:val="000000"/>
                <w:szCs w:val="21"/>
              </w:rPr>
            </w:pPr>
            <w:r w:rsidRPr="00035A2B">
              <w:rPr>
                <w:rFonts w:ascii="仿宋" w:eastAsia="仿宋" w:hAnsi="仿宋"/>
                <w:color w:val="000000"/>
                <w:sz w:val="21"/>
                <w:szCs w:val="21"/>
              </w:rPr>
              <w:t>https://www.chinadaily.com.cn/a/202211/03/WS636302baa310fd2b29e7ff8b_1.html</w:t>
            </w:r>
          </w:p>
        </w:tc>
      </w:tr>
      <w:tr w:rsidR="006632D5" w14:paraId="17E6FE41" w14:textId="77777777" w:rsidTr="006632D5">
        <w:trPr>
          <w:cantSplit/>
          <w:trHeight w:hRule="exact" w:val="612"/>
        </w:trPr>
        <w:tc>
          <w:tcPr>
            <w:tcW w:w="3026" w:type="dxa"/>
            <w:gridSpan w:val="4"/>
            <w:tcBorders>
              <w:bottom w:val="single" w:sz="4" w:space="0" w:color="auto"/>
            </w:tcBorders>
            <w:vAlign w:val="center"/>
          </w:tcPr>
          <w:p w14:paraId="5409D7E3" w14:textId="77777777" w:rsidR="006632D5" w:rsidRDefault="006632D5" w:rsidP="006632D5">
            <w:pPr>
              <w:spacing w:line="340" w:lineRule="exact"/>
              <w:rPr>
                <w:rFonts w:ascii="华文中宋" w:eastAsia="华文中宋" w:hAnsi="华文中宋"/>
                <w:color w:val="000000"/>
                <w:sz w:val="28"/>
              </w:rPr>
            </w:pPr>
            <w:r>
              <w:rPr>
                <w:rFonts w:ascii="华文中宋" w:eastAsia="华文中宋" w:hAnsi="华文中宋" w:hint="eastAsia"/>
                <w:color w:val="000000"/>
                <w:sz w:val="28"/>
              </w:rPr>
              <w:t>自荐作品所获奖项名称</w:t>
            </w:r>
          </w:p>
        </w:tc>
        <w:tc>
          <w:tcPr>
            <w:tcW w:w="6602" w:type="dxa"/>
            <w:gridSpan w:val="7"/>
            <w:tcBorders>
              <w:bottom w:val="single" w:sz="4" w:space="0" w:color="auto"/>
            </w:tcBorders>
            <w:vAlign w:val="center"/>
          </w:tcPr>
          <w:p w14:paraId="18ABF51C" w14:textId="77777777" w:rsidR="006632D5" w:rsidRDefault="006632D5" w:rsidP="006632D5">
            <w:pPr>
              <w:spacing w:line="240" w:lineRule="exact"/>
              <w:rPr>
                <w:rFonts w:ascii="仿宋" w:eastAsia="仿宋" w:hAnsi="仿宋"/>
                <w:color w:val="000000"/>
                <w:szCs w:val="21"/>
              </w:rPr>
            </w:pPr>
            <w:r>
              <w:rPr>
                <w:rFonts w:ascii="仿宋" w:eastAsia="仿宋" w:hAnsi="仿宋" w:cs="仿宋" w:hint="eastAsia"/>
                <w:color w:val="000000"/>
                <w:sz w:val="24"/>
                <w:szCs w:val="18"/>
              </w:rPr>
              <w:t>中国日报社2</w:t>
            </w:r>
            <w:r>
              <w:rPr>
                <w:rFonts w:ascii="仿宋" w:eastAsia="仿宋" w:hAnsi="仿宋" w:cs="仿宋"/>
                <w:color w:val="000000"/>
                <w:sz w:val="24"/>
                <w:szCs w:val="18"/>
              </w:rPr>
              <w:t>022</w:t>
            </w:r>
            <w:r>
              <w:rPr>
                <w:rFonts w:ascii="仿宋" w:eastAsia="仿宋" w:hAnsi="仿宋" w:cs="仿宋" w:hint="eastAsia"/>
                <w:color w:val="000000"/>
                <w:sz w:val="24"/>
                <w:szCs w:val="18"/>
              </w:rPr>
              <w:t>年优秀作品奖</w:t>
            </w:r>
          </w:p>
        </w:tc>
      </w:tr>
      <w:tr w:rsidR="006632D5" w14:paraId="565819CD" w14:textId="77777777" w:rsidTr="006632D5">
        <w:trPr>
          <w:cantSplit/>
          <w:trHeight w:hRule="exact" w:val="737"/>
        </w:trPr>
        <w:tc>
          <w:tcPr>
            <w:tcW w:w="1238" w:type="dxa"/>
            <w:gridSpan w:val="2"/>
            <w:tcBorders>
              <w:bottom w:val="single" w:sz="4" w:space="0" w:color="auto"/>
            </w:tcBorders>
            <w:vAlign w:val="center"/>
          </w:tcPr>
          <w:p w14:paraId="13B4B73E"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bottom w:val="single" w:sz="4" w:space="0" w:color="auto"/>
            </w:tcBorders>
            <w:vAlign w:val="center"/>
          </w:tcPr>
          <w:p w14:paraId="16E67EC6" w14:textId="77777777" w:rsidR="006632D5" w:rsidRDefault="006632D5" w:rsidP="006632D5">
            <w:pPr>
              <w:spacing w:line="240" w:lineRule="exact"/>
              <w:jc w:val="center"/>
              <w:rPr>
                <w:rFonts w:ascii="华文中宋" w:eastAsia="华文中宋" w:hAnsi="华文中宋"/>
                <w:color w:val="000000"/>
                <w:sz w:val="28"/>
              </w:rPr>
            </w:pPr>
            <w:r w:rsidRPr="00F36FC7">
              <w:rPr>
                <w:rFonts w:ascii="仿宋" w:eastAsia="仿宋" w:hAnsi="仿宋" w:cs="仿宋" w:hint="eastAsia"/>
                <w:color w:val="000000"/>
                <w:sz w:val="24"/>
                <w:szCs w:val="18"/>
              </w:rPr>
              <w:t>纪涛</w:t>
            </w:r>
          </w:p>
        </w:tc>
        <w:tc>
          <w:tcPr>
            <w:tcW w:w="1064" w:type="dxa"/>
            <w:gridSpan w:val="2"/>
            <w:tcBorders>
              <w:bottom w:val="single" w:sz="4" w:space="0" w:color="auto"/>
            </w:tcBorders>
            <w:vAlign w:val="center"/>
          </w:tcPr>
          <w:p w14:paraId="239A1CB7"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bottom w:val="single" w:sz="4" w:space="0" w:color="auto"/>
            </w:tcBorders>
            <w:vAlign w:val="center"/>
          </w:tcPr>
          <w:p w14:paraId="6A4C6774" w14:textId="18448FA2" w:rsidR="006632D5" w:rsidRDefault="00A507D5" w:rsidP="006632D5">
            <w:pPr>
              <w:spacing w:line="240" w:lineRule="exact"/>
              <w:jc w:val="center"/>
              <w:rPr>
                <w:rFonts w:ascii="华文中宋" w:eastAsia="华文中宋" w:hAnsi="华文中宋"/>
                <w:color w:val="000000"/>
                <w:sz w:val="28"/>
              </w:rPr>
            </w:pPr>
            <w:r>
              <w:rPr>
                <w:rFonts w:ascii="仿宋" w:eastAsia="仿宋" w:hAnsi="仿宋" w:cs="仿宋" w:hint="eastAsia"/>
                <w:color w:val="000000"/>
                <w:sz w:val="24"/>
                <w:szCs w:val="18"/>
              </w:rPr>
              <w:t>中国日报</w:t>
            </w:r>
            <w:r w:rsidR="006632D5" w:rsidRPr="006A6CAB">
              <w:rPr>
                <w:rFonts w:ascii="仿宋" w:eastAsia="仿宋" w:hAnsi="仿宋" w:cs="仿宋" w:hint="eastAsia"/>
                <w:color w:val="000000"/>
                <w:sz w:val="24"/>
                <w:szCs w:val="18"/>
              </w:rPr>
              <w:t>美国分社社长兼总编辑</w:t>
            </w:r>
            <w:r>
              <w:rPr>
                <w:rFonts w:ascii="仿宋" w:eastAsia="仿宋" w:hAnsi="仿宋" w:cs="仿宋" w:hint="eastAsia"/>
                <w:color w:val="000000"/>
                <w:sz w:val="24"/>
                <w:szCs w:val="18"/>
              </w:rPr>
              <w:t>，正局</w:t>
            </w:r>
            <w:r w:rsidR="00D57B54">
              <w:rPr>
                <w:rFonts w:ascii="仿宋" w:eastAsia="仿宋" w:hAnsi="仿宋" w:cs="仿宋" w:hint="eastAsia"/>
                <w:color w:val="000000"/>
                <w:sz w:val="24"/>
                <w:szCs w:val="18"/>
              </w:rPr>
              <w:t>级</w:t>
            </w:r>
          </w:p>
        </w:tc>
        <w:tc>
          <w:tcPr>
            <w:tcW w:w="823" w:type="dxa"/>
            <w:tcBorders>
              <w:bottom w:val="single" w:sz="4" w:space="0" w:color="auto"/>
            </w:tcBorders>
            <w:vAlign w:val="center"/>
          </w:tcPr>
          <w:p w14:paraId="1029B837"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bottom w:val="single" w:sz="4" w:space="0" w:color="auto"/>
            </w:tcBorders>
            <w:vAlign w:val="center"/>
          </w:tcPr>
          <w:p w14:paraId="2B8CDF1D" w14:textId="77777777" w:rsidR="006632D5" w:rsidRDefault="006632D5" w:rsidP="006632D5">
            <w:pPr>
              <w:spacing w:line="240" w:lineRule="exact"/>
              <w:rPr>
                <w:rFonts w:ascii="华文中宋" w:eastAsia="华文中宋" w:hAnsi="华文中宋"/>
                <w:color w:val="000000"/>
                <w:sz w:val="28"/>
              </w:rPr>
            </w:pPr>
            <w:r w:rsidRPr="006A6CAB">
              <w:rPr>
                <w:rFonts w:ascii="仿宋" w:eastAsia="仿宋" w:hAnsi="仿宋" w:cs="仿宋"/>
                <w:color w:val="000000"/>
                <w:sz w:val="24"/>
                <w:szCs w:val="18"/>
              </w:rPr>
              <w:t>13911615679</w:t>
            </w:r>
          </w:p>
        </w:tc>
      </w:tr>
      <w:tr w:rsidR="006632D5" w14:paraId="51225A52" w14:textId="77777777" w:rsidTr="006632D5">
        <w:trPr>
          <w:cantSplit/>
          <w:trHeight w:hRule="exact" w:val="737"/>
        </w:trPr>
        <w:tc>
          <w:tcPr>
            <w:tcW w:w="1238" w:type="dxa"/>
            <w:gridSpan w:val="2"/>
            <w:tcBorders>
              <w:top w:val="single" w:sz="4" w:space="0" w:color="auto"/>
              <w:left w:val="single" w:sz="4" w:space="0" w:color="auto"/>
              <w:bottom w:val="single" w:sz="4" w:space="0" w:color="auto"/>
              <w:right w:val="single" w:sz="4" w:space="0" w:color="auto"/>
            </w:tcBorders>
            <w:vAlign w:val="center"/>
          </w:tcPr>
          <w:p w14:paraId="0CE2A524"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推荐人姓名</w:t>
            </w:r>
          </w:p>
        </w:tc>
        <w:tc>
          <w:tcPr>
            <w:tcW w:w="1788" w:type="dxa"/>
            <w:gridSpan w:val="2"/>
            <w:tcBorders>
              <w:top w:val="single" w:sz="4" w:space="0" w:color="auto"/>
              <w:left w:val="single" w:sz="4" w:space="0" w:color="auto"/>
              <w:bottom w:val="single" w:sz="4" w:space="0" w:color="auto"/>
              <w:right w:val="single" w:sz="4" w:space="0" w:color="auto"/>
            </w:tcBorders>
            <w:vAlign w:val="center"/>
          </w:tcPr>
          <w:p w14:paraId="6DE61D7B" w14:textId="77777777" w:rsidR="006632D5" w:rsidRDefault="00A507D5" w:rsidP="00A507D5">
            <w:pPr>
              <w:spacing w:line="240" w:lineRule="exact"/>
              <w:jc w:val="center"/>
              <w:rPr>
                <w:rFonts w:ascii="华文中宋" w:eastAsia="华文中宋" w:hAnsi="华文中宋"/>
                <w:color w:val="000000"/>
                <w:sz w:val="28"/>
              </w:rPr>
            </w:pPr>
            <w:r w:rsidRPr="00A507D5">
              <w:rPr>
                <w:rFonts w:ascii="仿宋" w:eastAsia="仿宋" w:hAnsi="仿宋" w:cs="仿宋"/>
                <w:color w:val="000000"/>
                <w:sz w:val="24"/>
                <w:szCs w:val="18"/>
              </w:rPr>
              <w:t>姚英</w:t>
            </w:r>
          </w:p>
        </w:tc>
        <w:tc>
          <w:tcPr>
            <w:tcW w:w="1064" w:type="dxa"/>
            <w:gridSpan w:val="2"/>
            <w:tcBorders>
              <w:top w:val="single" w:sz="4" w:space="0" w:color="auto"/>
              <w:left w:val="single" w:sz="4" w:space="0" w:color="auto"/>
              <w:bottom w:val="single" w:sz="4" w:space="0" w:color="auto"/>
              <w:right w:val="single" w:sz="4" w:space="0" w:color="auto"/>
            </w:tcBorders>
            <w:vAlign w:val="center"/>
          </w:tcPr>
          <w:p w14:paraId="3005FBDC"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单位及职称</w:t>
            </w:r>
          </w:p>
        </w:tc>
        <w:tc>
          <w:tcPr>
            <w:tcW w:w="2787" w:type="dxa"/>
            <w:gridSpan w:val="3"/>
            <w:tcBorders>
              <w:top w:val="single" w:sz="4" w:space="0" w:color="auto"/>
              <w:left w:val="single" w:sz="4" w:space="0" w:color="auto"/>
              <w:bottom w:val="single" w:sz="4" w:space="0" w:color="auto"/>
              <w:right w:val="single" w:sz="4" w:space="0" w:color="auto"/>
            </w:tcBorders>
            <w:vAlign w:val="center"/>
          </w:tcPr>
          <w:p w14:paraId="709BEA48" w14:textId="7FF844CE" w:rsidR="006632D5" w:rsidRDefault="00A507D5" w:rsidP="006632D5">
            <w:pPr>
              <w:spacing w:line="340" w:lineRule="exact"/>
              <w:jc w:val="center"/>
              <w:rPr>
                <w:rFonts w:ascii="华文中宋" w:eastAsia="华文中宋" w:hAnsi="华文中宋"/>
                <w:color w:val="000000"/>
                <w:sz w:val="28"/>
              </w:rPr>
            </w:pPr>
            <w:r w:rsidRPr="00A507D5">
              <w:rPr>
                <w:rFonts w:ascii="仿宋" w:eastAsia="仿宋" w:hAnsi="仿宋" w:cs="仿宋"/>
                <w:color w:val="000000"/>
                <w:sz w:val="24"/>
                <w:szCs w:val="18"/>
              </w:rPr>
              <w:t>中国日报文教部主任</w:t>
            </w:r>
            <w:r>
              <w:rPr>
                <w:rFonts w:ascii="仿宋" w:eastAsia="仿宋" w:hAnsi="仿宋" w:cs="仿宋"/>
                <w:color w:val="000000"/>
                <w:sz w:val="24"/>
                <w:szCs w:val="18"/>
              </w:rPr>
              <w:t>，副局</w:t>
            </w:r>
            <w:r w:rsidR="00D57B54">
              <w:rPr>
                <w:rFonts w:ascii="仿宋" w:eastAsia="仿宋" w:hAnsi="仿宋" w:cs="仿宋" w:hint="eastAsia"/>
                <w:color w:val="000000"/>
                <w:sz w:val="24"/>
                <w:szCs w:val="18"/>
              </w:rPr>
              <w:t>级</w:t>
            </w:r>
          </w:p>
        </w:tc>
        <w:tc>
          <w:tcPr>
            <w:tcW w:w="823" w:type="dxa"/>
            <w:tcBorders>
              <w:top w:val="single" w:sz="4" w:space="0" w:color="auto"/>
              <w:left w:val="single" w:sz="4" w:space="0" w:color="auto"/>
              <w:bottom w:val="single" w:sz="4" w:space="0" w:color="auto"/>
              <w:right w:val="single" w:sz="4" w:space="0" w:color="auto"/>
            </w:tcBorders>
            <w:vAlign w:val="center"/>
          </w:tcPr>
          <w:p w14:paraId="2877B150"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left w:val="single" w:sz="4" w:space="0" w:color="auto"/>
              <w:bottom w:val="single" w:sz="4" w:space="0" w:color="auto"/>
              <w:right w:val="single" w:sz="4" w:space="0" w:color="auto"/>
            </w:tcBorders>
            <w:vAlign w:val="center"/>
          </w:tcPr>
          <w:p w14:paraId="12DA05EF" w14:textId="77777777" w:rsidR="006632D5" w:rsidRDefault="00A507D5" w:rsidP="006632D5">
            <w:pPr>
              <w:spacing w:line="240" w:lineRule="exact"/>
              <w:rPr>
                <w:rFonts w:ascii="华文中宋" w:eastAsia="华文中宋" w:hAnsi="华文中宋"/>
                <w:color w:val="000000"/>
                <w:sz w:val="28"/>
              </w:rPr>
            </w:pPr>
            <w:r w:rsidRPr="00A507D5">
              <w:rPr>
                <w:rFonts w:ascii="仿宋" w:eastAsia="仿宋" w:hAnsi="仿宋" w:cs="仿宋"/>
                <w:color w:val="000000"/>
                <w:sz w:val="24"/>
                <w:szCs w:val="18"/>
              </w:rPr>
              <w:t>13601234268</w:t>
            </w:r>
          </w:p>
        </w:tc>
      </w:tr>
      <w:tr w:rsidR="006632D5" w14:paraId="3AB11171" w14:textId="77777777" w:rsidTr="006632D5">
        <w:trPr>
          <w:cantSplit/>
          <w:trHeight w:hRule="exact" w:val="737"/>
        </w:trPr>
        <w:tc>
          <w:tcPr>
            <w:tcW w:w="1238" w:type="dxa"/>
            <w:gridSpan w:val="2"/>
            <w:tcBorders>
              <w:top w:val="single" w:sz="4" w:space="0" w:color="auto"/>
            </w:tcBorders>
            <w:vAlign w:val="center"/>
          </w:tcPr>
          <w:p w14:paraId="2DEFD3FB"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联系人姓名</w:t>
            </w:r>
          </w:p>
        </w:tc>
        <w:tc>
          <w:tcPr>
            <w:tcW w:w="1788" w:type="dxa"/>
            <w:gridSpan w:val="2"/>
            <w:tcBorders>
              <w:top w:val="single" w:sz="4" w:space="0" w:color="auto"/>
            </w:tcBorders>
            <w:vAlign w:val="center"/>
          </w:tcPr>
          <w:p w14:paraId="64A41601" w14:textId="77777777" w:rsidR="006632D5" w:rsidRDefault="006632D5" w:rsidP="006632D5">
            <w:pPr>
              <w:spacing w:line="340" w:lineRule="exact"/>
              <w:jc w:val="center"/>
              <w:rPr>
                <w:rFonts w:ascii="华文中宋" w:eastAsia="华文中宋" w:hAnsi="华文中宋"/>
                <w:color w:val="000000"/>
                <w:sz w:val="28"/>
              </w:rPr>
            </w:pPr>
            <w:r w:rsidRPr="00F36FC7">
              <w:rPr>
                <w:rFonts w:ascii="仿宋" w:eastAsia="仿宋" w:hAnsi="仿宋" w:cs="仿宋"/>
                <w:color w:val="000000"/>
                <w:sz w:val="24"/>
                <w:szCs w:val="18"/>
              </w:rPr>
              <w:t>赵旭</w:t>
            </w:r>
          </w:p>
        </w:tc>
        <w:tc>
          <w:tcPr>
            <w:tcW w:w="1064" w:type="dxa"/>
            <w:gridSpan w:val="2"/>
            <w:tcBorders>
              <w:top w:val="single" w:sz="4" w:space="0" w:color="auto"/>
            </w:tcBorders>
            <w:vAlign w:val="center"/>
          </w:tcPr>
          <w:p w14:paraId="05ED0BB1"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手机</w:t>
            </w:r>
          </w:p>
        </w:tc>
        <w:tc>
          <w:tcPr>
            <w:tcW w:w="2787" w:type="dxa"/>
            <w:gridSpan w:val="3"/>
            <w:tcBorders>
              <w:top w:val="single" w:sz="4" w:space="0" w:color="auto"/>
            </w:tcBorders>
            <w:vAlign w:val="center"/>
          </w:tcPr>
          <w:p w14:paraId="71E64B48" w14:textId="77777777" w:rsidR="006632D5" w:rsidRDefault="006632D5" w:rsidP="006632D5">
            <w:pPr>
              <w:spacing w:line="340" w:lineRule="exact"/>
              <w:jc w:val="center"/>
              <w:rPr>
                <w:rFonts w:ascii="华文中宋" w:eastAsia="华文中宋" w:hAnsi="华文中宋"/>
                <w:color w:val="000000"/>
                <w:sz w:val="28"/>
              </w:rPr>
            </w:pPr>
            <w:r w:rsidRPr="00F36FC7">
              <w:rPr>
                <w:rFonts w:ascii="仿宋" w:eastAsia="仿宋" w:hAnsi="仿宋" w:cs="仿宋" w:hint="eastAsia"/>
                <w:color w:val="000000"/>
                <w:sz w:val="24"/>
                <w:szCs w:val="18"/>
              </w:rPr>
              <w:t>1</w:t>
            </w:r>
            <w:r w:rsidRPr="00F36FC7">
              <w:rPr>
                <w:rFonts w:ascii="仿宋" w:eastAsia="仿宋" w:hAnsi="仿宋" w:cs="仿宋"/>
                <w:color w:val="000000"/>
                <w:sz w:val="24"/>
                <w:szCs w:val="18"/>
              </w:rPr>
              <w:t xml:space="preserve">3810547057 </w:t>
            </w:r>
          </w:p>
        </w:tc>
        <w:tc>
          <w:tcPr>
            <w:tcW w:w="823" w:type="dxa"/>
            <w:tcBorders>
              <w:top w:val="single" w:sz="4" w:space="0" w:color="auto"/>
            </w:tcBorders>
            <w:vAlign w:val="center"/>
          </w:tcPr>
          <w:p w14:paraId="2AE2FC06"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电话</w:t>
            </w:r>
          </w:p>
        </w:tc>
        <w:tc>
          <w:tcPr>
            <w:tcW w:w="1928" w:type="dxa"/>
            <w:tcBorders>
              <w:top w:val="single" w:sz="4" w:space="0" w:color="auto"/>
            </w:tcBorders>
            <w:vAlign w:val="center"/>
          </w:tcPr>
          <w:p w14:paraId="60EB3730" w14:textId="77777777" w:rsidR="006632D5" w:rsidRDefault="006632D5" w:rsidP="006632D5">
            <w:pPr>
              <w:spacing w:line="240" w:lineRule="exact"/>
              <w:rPr>
                <w:rFonts w:ascii="华文中宋" w:eastAsia="华文中宋" w:hAnsi="华文中宋"/>
                <w:color w:val="000000"/>
                <w:sz w:val="28"/>
              </w:rPr>
            </w:pPr>
            <w:r w:rsidRPr="00F36FC7">
              <w:rPr>
                <w:rFonts w:ascii="仿宋" w:eastAsia="仿宋" w:hAnsi="仿宋" w:cs="仿宋" w:hint="eastAsia"/>
                <w:color w:val="000000"/>
                <w:sz w:val="24"/>
                <w:szCs w:val="18"/>
              </w:rPr>
              <w:t>6</w:t>
            </w:r>
            <w:r w:rsidRPr="00F36FC7">
              <w:rPr>
                <w:rFonts w:ascii="仿宋" w:eastAsia="仿宋" w:hAnsi="仿宋" w:cs="仿宋"/>
                <w:color w:val="000000"/>
                <w:sz w:val="24"/>
                <w:szCs w:val="18"/>
              </w:rPr>
              <w:t>4995317</w:t>
            </w:r>
          </w:p>
        </w:tc>
      </w:tr>
      <w:tr w:rsidR="006632D5" w14:paraId="6FCEE530" w14:textId="77777777" w:rsidTr="006632D5">
        <w:trPr>
          <w:cantSplit/>
          <w:trHeight w:hRule="exact" w:val="4894"/>
        </w:trPr>
        <w:tc>
          <w:tcPr>
            <w:tcW w:w="963" w:type="dxa"/>
            <w:vAlign w:val="center"/>
          </w:tcPr>
          <w:p w14:paraId="35F6F032"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color w:val="000000"/>
                <w:sz w:val="28"/>
              </w:rPr>
              <w:t xml:space="preserve">  ︵</w:t>
            </w:r>
          </w:p>
          <w:p w14:paraId="5D698754" w14:textId="77777777" w:rsidR="006632D5" w:rsidRDefault="006632D5" w:rsidP="006632D5">
            <w:pPr>
              <w:spacing w:line="340" w:lineRule="exact"/>
              <w:jc w:val="center"/>
              <w:rPr>
                <w:rFonts w:ascii="华文中宋" w:eastAsia="华文中宋" w:hAnsi="华文中宋"/>
                <w:color w:val="000000"/>
                <w:sz w:val="28"/>
              </w:rPr>
            </w:pPr>
            <w:r w:rsidRPr="00C952B1">
              <w:rPr>
                <w:rFonts w:ascii="华文中宋" w:eastAsia="华文中宋" w:hAnsi="华文中宋" w:hint="eastAsia"/>
                <w:color w:val="000000"/>
                <w:sz w:val="28"/>
              </w:rPr>
              <w:t>作</w:t>
            </w:r>
            <w:r>
              <w:rPr>
                <w:rFonts w:ascii="华文中宋" w:eastAsia="华文中宋" w:hAnsi="华文中宋" w:hint="eastAsia"/>
                <w:color w:val="000000"/>
                <w:sz w:val="28"/>
              </w:rPr>
              <w:t>采</w:t>
            </w:r>
          </w:p>
          <w:p w14:paraId="34798133"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品编</w:t>
            </w:r>
          </w:p>
          <w:p w14:paraId="345E59A5"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简过</w:t>
            </w:r>
          </w:p>
          <w:p w14:paraId="22A1D9CC" w14:textId="77777777" w:rsidR="006632D5" w:rsidRDefault="006632D5" w:rsidP="006632D5">
            <w:pPr>
              <w:spacing w:line="340" w:lineRule="exact"/>
              <w:jc w:val="center"/>
              <w:rPr>
                <w:rFonts w:ascii="华文中宋" w:eastAsia="华文中宋" w:hAnsi="华文中宋"/>
                <w:color w:val="000000"/>
                <w:sz w:val="28"/>
              </w:rPr>
            </w:pPr>
            <w:r>
              <w:rPr>
                <w:rFonts w:ascii="华文中宋" w:eastAsia="华文中宋" w:hAnsi="华文中宋" w:hint="eastAsia"/>
                <w:color w:val="000000"/>
                <w:sz w:val="28"/>
              </w:rPr>
              <w:t>介程</w:t>
            </w:r>
          </w:p>
          <w:p w14:paraId="362D2C32" w14:textId="77777777" w:rsidR="006632D5" w:rsidRDefault="006632D5" w:rsidP="006632D5">
            <w:pPr>
              <w:spacing w:line="340" w:lineRule="exact"/>
              <w:jc w:val="center"/>
              <w:rPr>
                <w:rFonts w:ascii="华文中宋" w:eastAsia="华文中宋" w:hAnsi="华文中宋"/>
                <w:color w:val="000000"/>
                <w:sz w:val="24"/>
                <w:szCs w:val="24"/>
              </w:rPr>
            </w:pPr>
            <w:r>
              <w:rPr>
                <w:rFonts w:ascii="华文中宋" w:eastAsia="华文中宋" w:hAnsi="华文中宋"/>
                <w:color w:val="000000"/>
                <w:sz w:val="28"/>
              </w:rPr>
              <w:t xml:space="preserve">  </w:t>
            </w:r>
            <w:r>
              <w:rPr>
                <w:rFonts w:ascii="华文中宋" w:eastAsia="华文中宋" w:hAnsi="华文中宋" w:hint="eastAsia"/>
                <w:color w:val="000000"/>
                <w:sz w:val="28"/>
              </w:rPr>
              <w:t>︶</w:t>
            </w:r>
          </w:p>
        </w:tc>
        <w:tc>
          <w:tcPr>
            <w:tcW w:w="8665" w:type="dxa"/>
            <w:gridSpan w:val="10"/>
            <w:vAlign w:val="center"/>
          </w:tcPr>
          <w:p w14:paraId="7E053FC5" w14:textId="6E2DCB78" w:rsidR="006632D5" w:rsidRPr="00BE35FE" w:rsidRDefault="006632D5" w:rsidP="006632D5">
            <w:pPr>
              <w:ind w:firstLineChars="100" w:firstLine="210"/>
              <w:rPr>
                <w:rFonts w:ascii="仿宋" w:eastAsia="仿宋" w:hAnsi="仿宋"/>
                <w:color w:val="000000"/>
                <w:sz w:val="21"/>
                <w:szCs w:val="21"/>
              </w:rPr>
            </w:pPr>
            <w:r w:rsidRPr="00BE35FE">
              <w:rPr>
                <w:rFonts w:ascii="仿宋" w:eastAsia="仿宋" w:hAnsi="仿宋" w:hint="eastAsia"/>
                <w:color w:val="000000"/>
                <w:sz w:val="21"/>
                <w:szCs w:val="21"/>
              </w:rPr>
              <w:t>2</w:t>
            </w:r>
            <w:r w:rsidRPr="00BE35FE">
              <w:rPr>
                <w:rFonts w:ascii="仿宋" w:eastAsia="仿宋" w:hAnsi="仿宋"/>
                <w:color w:val="000000"/>
                <w:sz w:val="21"/>
                <w:szCs w:val="21"/>
              </w:rPr>
              <w:t>020</w:t>
            </w:r>
            <w:r w:rsidRPr="00BE35FE">
              <w:rPr>
                <w:rFonts w:ascii="仿宋" w:eastAsia="仿宋" w:hAnsi="仿宋" w:hint="eastAsia"/>
                <w:color w:val="000000"/>
                <w:sz w:val="21"/>
                <w:szCs w:val="21"/>
              </w:rPr>
              <w:t>年3月新冠疫情在美暴发后，时任美国总统特朗普屡次在公开场合称“新冠病毒”为“中国病毒”，在美国社会中引发了对华人的强烈不满，在短时间内美国各地都出现了大量针对亚裔的暴力行为。这其中有相当一部分施暴者来自于美国的黑人群体，美国媒体对此大加炒作，渲染非裔和亚裔之间</w:t>
            </w:r>
            <w:r w:rsidR="00D57B54">
              <w:rPr>
                <w:rFonts w:ascii="仿宋" w:eastAsia="仿宋" w:hAnsi="仿宋" w:hint="eastAsia"/>
                <w:color w:val="000000"/>
                <w:sz w:val="21"/>
                <w:szCs w:val="21"/>
              </w:rPr>
              <w:t>存在</w:t>
            </w:r>
            <w:r w:rsidRPr="00BE35FE">
              <w:rPr>
                <w:rFonts w:ascii="仿宋" w:eastAsia="仿宋" w:hAnsi="仿宋" w:hint="eastAsia"/>
                <w:color w:val="000000"/>
                <w:sz w:val="21"/>
                <w:szCs w:val="21"/>
              </w:rPr>
              <w:t>“有史以来的矛盾</w:t>
            </w:r>
            <w:r w:rsidR="00D57B54" w:rsidRPr="00D57B54">
              <w:rPr>
                <w:rFonts w:ascii="仿宋" w:eastAsia="仿宋" w:hAnsi="仿宋" w:hint="eastAsia"/>
                <w:color w:val="000000"/>
                <w:sz w:val="21"/>
                <w:szCs w:val="21"/>
              </w:rPr>
              <w:t>”</w:t>
            </w:r>
            <w:r w:rsidRPr="00BE35FE">
              <w:rPr>
                <w:rFonts w:ascii="仿宋" w:eastAsia="仿宋" w:hAnsi="仿宋" w:hint="eastAsia"/>
                <w:color w:val="000000"/>
                <w:sz w:val="21"/>
                <w:szCs w:val="21"/>
              </w:rPr>
              <w:t>。</w:t>
            </w:r>
          </w:p>
          <w:p w14:paraId="2A6C5EF4" w14:textId="215C7AAE" w:rsidR="006632D5" w:rsidRPr="00BE35FE" w:rsidRDefault="00D57B54" w:rsidP="006632D5">
            <w:pPr>
              <w:ind w:firstLineChars="100" w:firstLine="210"/>
              <w:rPr>
                <w:rFonts w:ascii="仿宋" w:eastAsia="仿宋" w:hAnsi="仿宋"/>
                <w:color w:val="000000"/>
                <w:sz w:val="21"/>
                <w:szCs w:val="21"/>
              </w:rPr>
            </w:pPr>
            <w:r>
              <w:rPr>
                <w:rFonts w:ascii="仿宋" w:eastAsia="仿宋" w:hAnsi="仿宋" w:hint="eastAsia"/>
                <w:color w:val="000000"/>
                <w:sz w:val="21"/>
                <w:szCs w:val="21"/>
              </w:rPr>
              <w:t>在此背景下</w:t>
            </w:r>
            <w:r w:rsidR="006632D5" w:rsidRPr="00BE35FE">
              <w:rPr>
                <w:rFonts w:ascii="仿宋" w:eastAsia="仿宋" w:hAnsi="仿宋" w:hint="eastAsia"/>
                <w:color w:val="000000"/>
                <w:sz w:val="21"/>
                <w:szCs w:val="21"/>
              </w:rPr>
              <w:t>，</w:t>
            </w:r>
            <w:r>
              <w:rPr>
                <w:rFonts w:ascii="仿宋" w:eastAsia="仿宋" w:hAnsi="仿宋" w:hint="eastAsia"/>
                <w:color w:val="000000"/>
                <w:sz w:val="21"/>
                <w:szCs w:val="21"/>
              </w:rPr>
              <w:t>本文作者</w:t>
            </w:r>
            <w:r w:rsidR="006632D5" w:rsidRPr="00BE35FE">
              <w:rPr>
                <w:rFonts w:ascii="仿宋" w:eastAsia="仿宋" w:hAnsi="仿宋" w:hint="eastAsia"/>
                <w:color w:val="000000"/>
                <w:sz w:val="21"/>
                <w:szCs w:val="21"/>
              </w:rPr>
              <w:t>结合史实和采访</w:t>
            </w:r>
            <w:r w:rsidR="001502B9">
              <w:rPr>
                <w:rFonts w:ascii="仿宋" w:eastAsia="仿宋" w:hAnsi="仿宋" w:hint="eastAsia"/>
                <w:color w:val="000000"/>
                <w:sz w:val="21"/>
                <w:szCs w:val="21"/>
              </w:rPr>
              <w:t>充分</w:t>
            </w:r>
            <w:r w:rsidR="006632D5" w:rsidRPr="00BE35FE">
              <w:rPr>
                <w:rFonts w:ascii="仿宋" w:eastAsia="仿宋" w:hAnsi="仿宋" w:hint="eastAsia"/>
                <w:color w:val="000000"/>
                <w:sz w:val="21"/>
                <w:szCs w:val="21"/>
              </w:rPr>
              <w:t>深挖这种</w:t>
            </w:r>
            <w:r>
              <w:rPr>
                <w:rFonts w:ascii="仿宋" w:eastAsia="仿宋" w:hAnsi="仿宋" w:hint="eastAsia"/>
                <w:color w:val="000000"/>
                <w:sz w:val="21"/>
                <w:szCs w:val="21"/>
              </w:rPr>
              <w:t>“有史以来</w:t>
            </w:r>
            <w:r w:rsidRPr="00D57B54">
              <w:rPr>
                <w:rFonts w:ascii="仿宋" w:eastAsia="仿宋" w:hAnsi="仿宋" w:hint="eastAsia"/>
                <w:color w:val="000000"/>
                <w:sz w:val="21"/>
                <w:szCs w:val="21"/>
              </w:rPr>
              <w:t>的矛盾</w:t>
            </w:r>
            <w:r>
              <w:rPr>
                <w:rFonts w:ascii="仿宋" w:eastAsia="仿宋" w:hAnsi="仿宋" w:hint="eastAsia"/>
                <w:color w:val="000000"/>
                <w:sz w:val="21"/>
                <w:szCs w:val="21"/>
              </w:rPr>
              <w:t>”，</w:t>
            </w:r>
            <w:r w:rsidR="001502B9">
              <w:rPr>
                <w:rFonts w:ascii="仿宋" w:eastAsia="仿宋" w:hAnsi="仿宋" w:hint="eastAsia"/>
                <w:color w:val="000000"/>
                <w:sz w:val="21"/>
                <w:szCs w:val="21"/>
              </w:rPr>
              <w:t>深刻揭批了</w:t>
            </w:r>
            <w:r>
              <w:rPr>
                <w:rFonts w:ascii="仿宋" w:eastAsia="仿宋" w:hAnsi="仿宋" w:hint="eastAsia"/>
                <w:color w:val="000000"/>
                <w:sz w:val="21"/>
                <w:szCs w:val="21"/>
              </w:rPr>
              <w:t>其</w:t>
            </w:r>
            <w:r w:rsidR="001502B9">
              <w:rPr>
                <w:rFonts w:ascii="仿宋" w:eastAsia="仿宋" w:hAnsi="仿宋" w:hint="eastAsia"/>
                <w:color w:val="000000"/>
                <w:sz w:val="21"/>
                <w:szCs w:val="21"/>
              </w:rPr>
              <w:t>矛盾</w:t>
            </w:r>
            <w:r w:rsidR="006632D5" w:rsidRPr="00BE35FE">
              <w:rPr>
                <w:rFonts w:ascii="仿宋" w:eastAsia="仿宋" w:hAnsi="仿宋" w:hint="eastAsia"/>
                <w:color w:val="000000"/>
                <w:sz w:val="21"/>
                <w:szCs w:val="21"/>
              </w:rPr>
              <w:t>表象之下的根源</w:t>
            </w:r>
            <w:r>
              <w:rPr>
                <w:rFonts w:ascii="仿宋" w:eastAsia="仿宋" w:hAnsi="仿宋" w:hint="eastAsia"/>
                <w:color w:val="000000"/>
                <w:sz w:val="21"/>
                <w:szCs w:val="21"/>
              </w:rPr>
              <w:t>是</w:t>
            </w:r>
            <w:r w:rsidR="006632D5" w:rsidRPr="00BE35FE">
              <w:rPr>
                <w:rFonts w:ascii="仿宋" w:eastAsia="仿宋" w:hAnsi="仿宋" w:hint="eastAsia"/>
                <w:color w:val="000000"/>
                <w:sz w:val="21"/>
                <w:szCs w:val="21"/>
              </w:rPr>
              <w:t>美国社会一直奉行的“白人至上主义”</w:t>
            </w:r>
            <w:r>
              <w:rPr>
                <w:rFonts w:ascii="仿宋" w:eastAsia="仿宋" w:hAnsi="仿宋" w:hint="eastAsia"/>
                <w:color w:val="000000"/>
                <w:sz w:val="21"/>
                <w:szCs w:val="21"/>
              </w:rPr>
              <w:t>。</w:t>
            </w:r>
            <w:r w:rsidR="001502B9">
              <w:rPr>
                <w:rFonts w:ascii="仿宋" w:eastAsia="仿宋" w:hAnsi="仿宋" w:hint="eastAsia"/>
                <w:color w:val="000000"/>
                <w:sz w:val="21"/>
                <w:szCs w:val="21"/>
              </w:rPr>
              <w:t>文章</w:t>
            </w:r>
            <w:r w:rsidR="006632D5" w:rsidRPr="00BE35FE">
              <w:rPr>
                <w:rFonts w:ascii="仿宋" w:eastAsia="仿宋" w:hAnsi="仿宋" w:hint="eastAsia"/>
                <w:color w:val="000000"/>
                <w:sz w:val="21"/>
                <w:szCs w:val="21"/>
              </w:rPr>
              <w:t>同时</w:t>
            </w:r>
            <w:r w:rsidR="001502B9">
              <w:rPr>
                <w:rFonts w:ascii="仿宋" w:eastAsia="仿宋" w:hAnsi="仿宋" w:hint="eastAsia"/>
                <w:color w:val="000000"/>
                <w:sz w:val="21"/>
                <w:szCs w:val="21"/>
              </w:rPr>
              <w:t>还</w:t>
            </w:r>
            <w:r w:rsidR="006632D5" w:rsidRPr="00BE35FE">
              <w:rPr>
                <w:rFonts w:ascii="仿宋" w:eastAsia="仿宋" w:hAnsi="仿宋" w:hint="eastAsia"/>
                <w:color w:val="000000"/>
                <w:sz w:val="21"/>
                <w:szCs w:val="21"/>
              </w:rPr>
              <w:t>生动展示了不为大众所知的</w:t>
            </w:r>
            <w:r w:rsidR="001502B9">
              <w:rPr>
                <w:rFonts w:ascii="仿宋" w:eastAsia="仿宋" w:hAnsi="仿宋" w:hint="eastAsia"/>
                <w:color w:val="000000"/>
                <w:sz w:val="21"/>
                <w:szCs w:val="21"/>
              </w:rPr>
              <w:t>美国</w:t>
            </w:r>
            <w:r w:rsidR="006632D5" w:rsidRPr="00BE35FE">
              <w:rPr>
                <w:rFonts w:ascii="仿宋" w:eastAsia="仿宋" w:hAnsi="仿宋" w:hint="eastAsia"/>
                <w:color w:val="000000"/>
                <w:sz w:val="21"/>
                <w:szCs w:val="21"/>
              </w:rPr>
              <w:t>亚裔和非裔在争取民权过程中的必然交集</w:t>
            </w:r>
            <w:r w:rsidR="00AD0D95">
              <w:rPr>
                <w:rFonts w:ascii="仿宋" w:eastAsia="仿宋" w:hAnsi="仿宋" w:hint="eastAsia"/>
                <w:color w:val="000000"/>
                <w:sz w:val="21"/>
                <w:szCs w:val="21"/>
              </w:rPr>
              <w:t>和其</w:t>
            </w:r>
            <w:r w:rsidR="001502B9">
              <w:rPr>
                <w:rFonts w:ascii="仿宋" w:eastAsia="仿宋" w:hAnsi="仿宋" w:hint="eastAsia"/>
                <w:color w:val="000000"/>
                <w:sz w:val="21"/>
                <w:szCs w:val="21"/>
              </w:rPr>
              <w:t>产生的</w:t>
            </w:r>
            <w:r w:rsidR="006632D5" w:rsidRPr="00BE35FE">
              <w:rPr>
                <w:rFonts w:ascii="仿宋" w:eastAsia="仿宋" w:hAnsi="仿宋" w:hint="eastAsia"/>
                <w:color w:val="000000"/>
                <w:sz w:val="21"/>
                <w:szCs w:val="21"/>
              </w:rPr>
              <w:t>深远影响。</w:t>
            </w:r>
          </w:p>
          <w:p w14:paraId="1A83902F" w14:textId="03E780EA" w:rsidR="006632D5" w:rsidRPr="00BE35FE" w:rsidRDefault="006632D5" w:rsidP="006632D5">
            <w:pPr>
              <w:ind w:firstLineChars="100" w:firstLine="210"/>
              <w:rPr>
                <w:rFonts w:ascii="仿宋" w:eastAsia="仿宋" w:hAnsi="仿宋"/>
                <w:color w:val="000000"/>
                <w:sz w:val="21"/>
                <w:szCs w:val="21"/>
              </w:rPr>
            </w:pPr>
            <w:r w:rsidRPr="00BE35FE">
              <w:rPr>
                <w:rFonts w:ascii="仿宋" w:eastAsia="仿宋" w:hAnsi="仿宋" w:hint="eastAsia"/>
                <w:color w:val="000000"/>
                <w:sz w:val="21"/>
                <w:szCs w:val="21"/>
              </w:rPr>
              <w:t>1960年代，在美国非裔民权运动风起云涌之际，美国白人学者提出了“模范少数族裔”这一概念，最初用在日裔美国人身上，进而扩大到包括所有亚裔美国人。根据此理论，</w:t>
            </w:r>
            <w:r w:rsidR="001502B9">
              <w:rPr>
                <w:rFonts w:ascii="仿宋" w:eastAsia="仿宋" w:hAnsi="仿宋" w:hint="eastAsia"/>
                <w:color w:val="000000"/>
                <w:sz w:val="21"/>
                <w:szCs w:val="21"/>
              </w:rPr>
              <w:t>美国亚</w:t>
            </w:r>
            <w:r w:rsidRPr="00BE35FE">
              <w:rPr>
                <w:rFonts w:ascii="仿宋" w:eastAsia="仿宋" w:hAnsi="仿宋" w:hint="eastAsia"/>
                <w:color w:val="000000"/>
                <w:sz w:val="21"/>
                <w:szCs w:val="21"/>
              </w:rPr>
              <w:t>裔在经历了种种歧视甚至大规模圈禁之后，仍然能够在</w:t>
            </w:r>
            <w:r w:rsidR="001502B9">
              <w:rPr>
                <w:rFonts w:ascii="仿宋" w:eastAsia="仿宋" w:hAnsi="仿宋" w:hint="eastAsia"/>
                <w:color w:val="000000"/>
                <w:sz w:val="21"/>
                <w:szCs w:val="21"/>
              </w:rPr>
              <w:t>二</w:t>
            </w:r>
            <w:r w:rsidRPr="00BE35FE">
              <w:rPr>
                <w:rFonts w:ascii="仿宋" w:eastAsia="仿宋" w:hAnsi="仿宋" w:hint="eastAsia"/>
                <w:color w:val="000000"/>
                <w:sz w:val="21"/>
                <w:szCs w:val="21"/>
              </w:rPr>
              <w:t>战后取得一定的经济地位，</w:t>
            </w:r>
            <w:r w:rsidR="001502B9">
              <w:rPr>
                <w:rFonts w:ascii="仿宋" w:eastAsia="仿宋" w:hAnsi="仿宋" w:hint="eastAsia"/>
                <w:color w:val="000000"/>
                <w:sz w:val="21"/>
                <w:szCs w:val="21"/>
              </w:rPr>
              <w:t>完全是依靠个人奋斗。</w:t>
            </w:r>
            <w:r w:rsidRPr="00BE35FE">
              <w:rPr>
                <w:rFonts w:ascii="仿宋" w:eastAsia="仿宋" w:hAnsi="仿宋" w:hint="eastAsia"/>
                <w:color w:val="000000"/>
                <w:sz w:val="21"/>
                <w:szCs w:val="21"/>
              </w:rPr>
              <w:t>所以</w:t>
            </w:r>
            <w:r w:rsidR="001502B9">
              <w:rPr>
                <w:rFonts w:ascii="仿宋" w:eastAsia="仿宋" w:hAnsi="仿宋" w:hint="eastAsia"/>
                <w:color w:val="000000"/>
                <w:sz w:val="21"/>
                <w:szCs w:val="21"/>
              </w:rPr>
              <w:t>，</w:t>
            </w:r>
            <w:r w:rsidRPr="00BE35FE">
              <w:rPr>
                <w:rFonts w:ascii="仿宋" w:eastAsia="仿宋" w:hAnsi="仿宋" w:hint="eastAsia"/>
                <w:color w:val="000000"/>
                <w:sz w:val="21"/>
                <w:szCs w:val="21"/>
              </w:rPr>
              <w:t>非裔美国人不应该向政府要求任何补偿性的政策措施，而应该向</w:t>
            </w:r>
            <w:r w:rsidR="001502B9">
              <w:rPr>
                <w:rFonts w:ascii="仿宋" w:eastAsia="仿宋" w:hAnsi="仿宋" w:hint="eastAsia"/>
                <w:color w:val="000000"/>
                <w:sz w:val="21"/>
                <w:szCs w:val="21"/>
              </w:rPr>
              <w:t>亚</w:t>
            </w:r>
            <w:r w:rsidRPr="00BE35FE">
              <w:rPr>
                <w:rFonts w:ascii="仿宋" w:eastAsia="仿宋" w:hAnsi="仿宋" w:hint="eastAsia"/>
                <w:color w:val="000000"/>
                <w:sz w:val="21"/>
                <w:szCs w:val="21"/>
              </w:rPr>
              <w:t>裔看齐，期待通过“个人奋斗”来改变一切。</w:t>
            </w:r>
            <w:r w:rsidR="001502B9">
              <w:rPr>
                <w:rFonts w:ascii="仿宋" w:eastAsia="仿宋" w:hAnsi="仿宋" w:hint="eastAsia"/>
                <w:color w:val="000000"/>
                <w:sz w:val="21"/>
                <w:szCs w:val="21"/>
              </w:rPr>
              <w:t>文章引用一位</w:t>
            </w:r>
            <w:r w:rsidRPr="00BE35FE">
              <w:rPr>
                <w:rFonts w:ascii="仿宋" w:eastAsia="仿宋" w:hAnsi="仿宋" w:hint="eastAsia"/>
                <w:color w:val="000000"/>
                <w:sz w:val="21"/>
                <w:szCs w:val="21"/>
              </w:rPr>
              <w:t>非裔美国学者的话</w:t>
            </w:r>
            <w:r w:rsidR="001502B9">
              <w:rPr>
                <w:rFonts w:ascii="仿宋" w:eastAsia="仿宋" w:hAnsi="仿宋" w:hint="eastAsia"/>
                <w:color w:val="000000"/>
                <w:sz w:val="21"/>
                <w:szCs w:val="21"/>
              </w:rPr>
              <w:t>指出</w:t>
            </w:r>
            <w:r w:rsidRPr="00BE35FE">
              <w:rPr>
                <w:rFonts w:ascii="仿宋" w:eastAsia="仿宋" w:hAnsi="仿宋" w:hint="eastAsia"/>
                <w:color w:val="000000"/>
                <w:sz w:val="21"/>
                <w:szCs w:val="21"/>
              </w:rPr>
              <w:t>：“</w:t>
            </w:r>
            <w:r w:rsidR="001502B9">
              <w:rPr>
                <w:rFonts w:ascii="仿宋" w:eastAsia="仿宋" w:hAnsi="仿宋" w:hint="eastAsia"/>
                <w:color w:val="000000"/>
                <w:sz w:val="21"/>
                <w:szCs w:val="21"/>
              </w:rPr>
              <w:t>‘</w:t>
            </w:r>
            <w:r w:rsidR="001502B9" w:rsidRPr="001502B9">
              <w:rPr>
                <w:rFonts w:ascii="仿宋" w:eastAsia="仿宋" w:hAnsi="仿宋" w:hint="eastAsia"/>
                <w:color w:val="000000"/>
                <w:sz w:val="21"/>
                <w:szCs w:val="21"/>
              </w:rPr>
              <w:t>模范少数族裔</w:t>
            </w:r>
            <w:r w:rsidR="001502B9">
              <w:rPr>
                <w:rFonts w:ascii="仿宋" w:eastAsia="仿宋" w:hAnsi="仿宋" w:hint="eastAsia"/>
                <w:color w:val="000000"/>
                <w:sz w:val="21"/>
                <w:szCs w:val="21"/>
              </w:rPr>
              <w:t>’</w:t>
            </w:r>
            <w:r w:rsidRPr="00BE35FE">
              <w:rPr>
                <w:rFonts w:ascii="仿宋" w:eastAsia="仿宋" w:hAnsi="仿宋" w:hint="eastAsia"/>
                <w:color w:val="000000"/>
                <w:sz w:val="21"/>
                <w:szCs w:val="21"/>
              </w:rPr>
              <w:t>这个理论不是为了肯定亚裔，而是为了贬低羞辱非裔，是给非裔的当头一棒，</w:t>
            </w:r>
            <w:r w:rsidR="001502B9">
              <w:rPr>
                <w:rFonts w:ascii="仿宋" w:eastAsia="仿宋" w:hAnsi="仿宋" w:hint="eastAsia"/>
                <w:color w:val="000000"/>
                <w:sz w:val="21"/>
                <w:szCs w:val="21"/>
              </w:rPr>
              <w:t>同时</w:t>
            </w:r>
            <w:r w:rsidRPr="00BE35FE">
              <w:rPr>
                <w:rFonts w:ascii="仿宋" w:eastAsia="仿宋" w:hAnsi="仿宋" w:hint="eastAsia"/>
                <w:color w:val="000000"/>
                <w:sz w:val="21"/>
                <w:szCs w:val="21"/>
              </w:rPr>
              <w:t>也制造了</w:t>
            </w:r>
            <w:r w:rsidR="001502B9">
              <w:rPr>
                <w:rFonts w:ascii="仿宋" w:eastAsia="仿宋" w:hAnsi="仿宋" w:hint="eastAsia"/>
                <w:color w:val="000000"/>
                <w:sz w:val="21"/>
                <w:szCs w:val="21"/>
              </w:rPr>
              <w:t>美国亚裔和非裔</w:t>
            </w:r>
            <w:r w:rsidRPr="00BE35FE">
              <w:rPr>
                <w:rFonts w:ascii="仿宋" w:eastAsia="仿宋" w:hAnsi="仿宋" w:hint="eastAsia"/>
                <w:color w:val="000000"/>
                <w:sz w:val="21"/>
                <w:szCs w:val="21"/>
              </w:rPr>
              <w:t>之间的深刻矛盾。”</w:t>
            </w:r>
          </w:p>
          <w:p w14:paraId="427724E3" w14:textId="77777777" w:rsidR="006632D5" w:rsidRDefault="006632D5" w:rsidP="00E12B21">
            <w:pPr>
              <w:rPr>
                <w:rFonts w:ascii="仿宋_GB2312"/>
                <w:color w:val="000000"/>
                <w:sz w:val="28"/>
              </w:rPr>
            </w:pPr>
          </w:p>
        </w:tc>
      </w:tr>
      <w:tr w:rsidR="006632D5" w14:paraId="60277179" w14:textId="77777777" w:rsidTr="006632D5">
        <w:trPr>
          <w:cantSplit/>
          <w:trHeight w:hRule="exact" w:val="4220"/>
        </w:trPr>
        <w:tc>
          <w:tcPr>
            <w:tcW w:w="963" w:type="dxa"/>
            <w:vAlign w:val="center"/>
          </w:tcPr>
          <w:p w14:paraId="6F3B62A3"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lastRenderedPageBreak/>
              <w:t>社</w:t>
            </w:r>
          </w:p>
          <w:p w14:paraId="5443FF53"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会</w:t>
            </w:r>
          </w:p>
          <w:p w14:paraId="4FA6F396"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效</w:t>
            </w:r>
          </w:p>
          <w:p w14:paraId="52DB9290" w14:textId="77777777" w:rsidR="006632D5" w:rsidRDefault="006632D5" w:rsidP="006632D5">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果</w:t>
            </w:r>
          </w:p>
        </w:tc>
        <w:tc>
          <w:tcPr>
            <w:tcW w:w="8665" w:type="dxa"/>
            <w:gridSpan w:val="10"/>
            <w:vAlign w:val="center"/>
          </w:tcPr>
          <w:p w14:paraId="2D2BDE68" w14:textId="391E2553" w:rsidR="006632D5" w:rsidRPr="00267B8A" w:rsidRDefault="009A5A34" w:rsidP="006632D5">
            <w:pPr>
              <w:rPr>
                <w:rFonts w:ascii="仿宋" w:eastAsia="仿宋" w:hAnsi="仿宋"/>
                <w:color w:val="000000"/>
                <w:sz w:val="18"/>
                <w:szCs w:val="18"/>
              </w:rPr>
            </w:pPr>
            <w:r>
              <w:rPr>
                <w:rFonts w:ascii="仿宋" w:eastAsia="仿宋" w:hAnsi="仿宋" w:hint="eastAsia"/>
                <w:color w:val="000000"/>
                <w:sz w:val="18"/>
                <w:szCs w:val="18"/>
              </w:rPr>
              <w:t xml:space="preserve"> </w:t>
            </w:r>
            <w:r>
              <w:rPr>
                <w:rFonts w:ascii="仿宋" w:eastAsia="仿宋" w:hAnsi="仿宋"/>
                <w:color w:val="000000"/>
                <w:sz w:val="18"/>
                <w:szCs w:val="18"/>
              </w:rPr>
              <w:t xml:space="preserve"> </w:t>
            </w:r>
            <w:r w:rsidR="006632D5" w:rsidRPr="00267B8A">
              <w:rPr>
                <w:rFonts w:ascii="仿宋" w:eastAsia="仿宋" w:hAnsi="仿宋"/>
                <w:color w:val="000000"/>
                <w:sz w:val="18"/>
                <w:szCs w:val="18"/>
              </w:rPr>
              <w:t>文章刊发后在读者中引发了强烈反响和共鸣，一位名为</w:t>
            </w:r>
            <w:r w:rsidR="00035560">
              <w:rPr>
                <w:rFonts w:ascii="仿宋" w:eastAsia="仿宋" w:hAnsi="仿宋"/>
                <w:color w:val="000000"/>
                <w:sz w:val="18"/>
                <w:szCs w:val="18"/>
              </w:rPr>
              <w:t>约翰</w:t>
            </w:r>
            <w:r w:rsidR="00035560" w:rsidRPr="00541818">
              <w:rPr>
                <w:rFonts w:ascii="仿宋" w:eastAsia="仿宋" w:hAnsi="仿宋"/>
                <w:color w:val="000000"/>
                <w:sz w:val="18"/>
                <w:szCs w:val="18"/>
              </w:rPr>
              <w:t>·</w:t>
            </w:r>
            <w:r w:rsidR="00035560">
              <w:rPr>
                <w:rFonts w:ascii="仿宋" w:eastAsia="仿宋" w:hAnsi="仿宋"/>
                <w:color w:val="000000"/>
                <w:sz w:val="18"/>
                <w:szCs w:val="18"/>
              </w:rPr>
              <w:t>亚当姆斯（</w:t>
            </w:r>
            <w:r w:rsidR="006632D5" w:rsidRPr="00267B8A">
              <w:rPr>
                <w:rFonts w:ascii="仿宋" w:eastAsia="仿宋" w:hAnsi="仿宋"/>
                <w:color w:val="000000"/>
                <w:sz w:val="18"/>
                <w:szCs w:val="18"/>
              </w:rPr>
              <w:t>John Adam</w:t>
            </w:r>
            <w:r w:rsidR="00035560">
              <w:rPr>
                <w:rFonts w:ascii="仿宋" w:eastAsia="仿宋" w:hAnsi="仿宋"/>
                <w:color w:val="000000"/>
                <w:sz w:val="18"/>
                <w:szCs w:val="18"/>
              </w:rPr>
              <w:t>s）</w:t>
            </w:r>
            <w:r w:rsidR="006632D5" w:rsidRPr="00267B8A">
              <w:rPr>
                <w:rFonts w:ascii="仿宋" w:eastAsia="仿宋" w:hAnsi="仿宋"/>
                <w:color w:val="000000"/>
                <w:sz w:val="18"/>
                <w:szCs w:val="18"/>
              </w:rPr>
              <w:t>的</w:t>
            </w:r>
            <w:r w:rsidR="001502B9">
              <w:rPr>
                <w:rFonts w:ascii="仿宋" w:eastAsia="仿宋" w:hAnsi="仿宋" w:hint="eastAsia"/>
                <w:color w:val="000000"/>
                <w:sz w:val="18"/>
                <w:szCs w:val="18"/>
              </w:rPr>
              <w:t>美国</w:t>
            </w:r>
            <w:r w:rsidR="006632D5" w:rsidRPr="00267B8A">
              <w:rPr>
                <w:rFonts w:ascii="仿宋" w:eastAsia="仿宋" w:hAnsi="仿宋"/>
                <w:color w:val="000000"/>
                <w:sz w:val="18"/>
                <w:szCs w:val="18"/>
              </w:rPr>
              <w:t>读者在发给记者的邮件中写到：“白人至上主义是一个近些年才被公众所知道的名词，但是它在我们的社会和生活中存在已经太久了，它的触角伸到各处，伸入我们的潜意识中，在毫无意识的情况下左右着我们的思维和言行。是时候做出一些改变了！”</w:t>
            </w:r>
          </w:p>
          <w:p w14:paraId="0700048A" w14:textId="196C38F9" w:rsidR="006632D5" w:rsidRPr="00267B8A" w:rsidRDefault="006632D5" w:rsidP="006632D5">
            <w:pPr>
              <w:ind w:firstLineChars="100" w:firstLine="180"/>
              <w:rPr>
                <w:rFonts w:ascii="仿宋" w:eastAsia="仿宋" w:hAnsi="仿宋"/>
                <w:color w:val="000000"/>
                <w:sz w:val="18"/>
                <w:szCs w:val="18"/>
              </w:rPr>
            </w:pPr>
            <w:r w:rsidRPr="00267B8A">
              <w:rPr>
                <w:rFonts w:ascii="仿宋" w:eastAsia="仿宋" w:hAnsi="仿宋"/>
                <w:color w:val="000000"/>
                <w:sz w:val="18"/>
                <w:szCs w:val="18"/>
              </w:rPr>
              <w:t>另外一位自称与文中的采访对象</w:t>
            </w:r>
            <w:r w:rsidR="009A5A34" w:rsidRPr="00E12B21">
              <w:rPr>
                <w:rFonts w:ascii="仿宋" w:eastAsia="仿宋" w:hAnsi="仿宋" w:hint="eastAsia"/>
                <w:color w:val="000000"/>
                <w:sz w:val="18"/>
                <w:szCs w:val="18"/>
              </w:rPr>
              <w:t>斯科特</w:t>
            </w:r>
            <w:r w:rsidR="009A5A34" w:rsidRPr="00E12B21">
              <w:rPr>
                <w:rFonts w:ascii="仿宋" w:eastAsia="仿宋" w:hAnsi="仿宋"/>
                <w:color w:val="000000"/>
                <w:sz w:val="18"/>
                <w:szCs w:val="18"/>
              </w:rPr>
              <w:t>·</w:t>
            </w:r>
            <w:r w:rsidR="009A5A34" w:rsidRPr="00E12B21">
              <w:rPr>
                <w:rFonts w:ascii="仿宋" w:eastAsia="仿宋" w:hAnsi="仿宋" w:hint="eastAsia"/>
                <w:color w:val="000000"/>
                <w:sz w:val="18"/>
                <w:szCs w:val="18"/>
              </w:rPr>
              <w:t>仓重</w:t>
            </w:r>
            <w:r w:rsidR="009A5A34">
              <w:rPr>
                <w:rFonts w:ascii="仿宋" w:eastAsia="仿宋" w:hAnsi="仿宋"/>
                <w:color w:val="000000"/>
                <w:sz w:val="18"/>
                <w:szCs w:val="18"/>
              </w:rPr>
              <w:t>（</w:t>
            </w:r>
            <w:r w:rsidRPr="00267B8A">
              <w:rPr>
                <w:rFonts w:ascii="仿宋" w:eastAsia="仿宋" w:hAnsi="仿宋" w:hint="eastAsia"/>
                <w:color w:val="000000"/>
                <w:sz w:val="18"/>
                <w:szCs w:val="18"/>
              </w:rPr>
              <w:t>S</w:t>
            </w:r>
            <w:r w:rsidRPr="00267B8A">
              <w:rPr>
                <w:rFonts w:ascii="仿宋" w:eastAsia="仿宋" w:hAnsi="仿宋"/>
                <w:color w:val="000000"/>
                <w:sz w:val="18"/>
                <w:szCs w:val="18"/>
              </w:rPr>
              <w:t xml:space="preserve">cott </w:t>
            </w:r>
            <w:proofErr w:type="spellStart"/>
            <w:r w:rsidRPr="00267B8A">
              <w:rPr>
                <w:rFonts w:ascii="仿宋" w:eastAsia="仿宋" w:hAnsi="仿宋"/>
                <w:color w:val="000000"/>
                <w:sz w:val="18"/>
                <w:szCs w:val="18"/>
              </w:rPr>
              <w:t>Kurashige</w:t>
            </w:r>
            <w:proofErr w:type="spellEnd"/>
            <w:r w:rsidR="009A5A34">
              <w:rPr>
                <w:rFonts w:ascii="仿宋" w:eastAsia="仿宋" w:hAnsi="仿宋"/>
                <w:color w:val="000000"/>
                <w:sz w:val="18"/>
                <w:szCs w:val="18"/>
              </w:rPr>
              <w:t>）</w:t>
            </w:r>
            <w:r w:rsidRPr="00267B8A">
              <w:rPr>
                <w:rFonts w:ascii="仿宋" w:eastAsia="仿宋" w:hAnsi="仿宋"/>
                <w:color w:val="000000"/>
                <w:sz w:val="18"/>
                <w:szCs w:val="18"/>
              </w:rPr>
              <w:t>有着相似经历的韩裔美国读者来信说：“我的祖父母辈在这片土地上忍受了很多人无法忍受的艰难困苦和种种歧视，而我这一代却被成为‘模范少数族裔’，这是最大的讽刺。我们中的很多人不明所以，甚至引以为豪，这是最大的悲哀。只有了解历史，我们才能更深刻地了解我们今天所处的位置，才能与其他少数族裔建立真正的互信关系，从而带来一些可能</w:t>
            </w:r>
            <w:r w:rsidR="003000E2">
              <w:rPr>
                <w:rFonts w:ascii="仿宋" w:eastAsia="仿宋" w:hAnsi="仿宋" w:hint="eastAsia"/>
                <w:color w:val="000000"/>
                <w:sz w:val="18"/>
                <w:szCs w:val="18"/>
              </w:rPr>
              <w:t>的</w:t>
            </w:r>
            <w:r w:rsidRPr="00267B8A">
              <w:rPr>
                <w:rFonts w:ascii="仿宋" w:eastAsia="仿宋" w:hAnsi="仿宋"/>
                <w:color w:val="000000"/>
                <w:sz w:val="18"/>
                <w:szCs w:val="18"/>
              </w:rPr>
              <w:t>改变。”</w:t>
            </w:r>
          </w:p>
          <w:p w14:paraId="26BAE3EC" w14:textId="77777777" w:rsidR="006632D5" w:rsidRPr="001A1299" w:rsidRDefault="006632D5" w:rsidP="006632D5">
            <w:pPr>
              <w:ind w:firstLineChars="100" w:firstLine="180"/>
              <w:rPr>
                <w:sz w:val="21"/>
                <w:szCs w:val="21"/>
              </w:rPr>
            </w:pPr>
            <w:r w:rsidRPr="00267B8A">
              <w:rPr>
                <w:rFonts w:ascii="仿宋" w:eastAsia="仿宋" w:hAnsi="仿宋"/>
                <w:color w:val="000000"/>
                <w:sz w:val="18"/>
                <w:szCs w:val="18"/>
              </w:rPr>
              <w:t>还有一位没有署名的华裔妈妈发来邮件说：“模范少数族裔这个称呼的背后，是白人至上主义者们对亚裔政治上无作为、逆来顺受的一种期待。这个称呼侮辱了非裔更欺骗了亚裔。我和我的两个孩子创立了一个公益组织，召集成绩好的华裔孩子们，让他们给周边学习差一些的非裔和其他少数族裔孩子们补课，帮他们提高阅读。</w:t>
            </w:r>
            <w:r w:rsidRPr="00267B8A">
              <w:rPr>
                <w:rFonts w:ascii="仿宋" w:eastAsia="仿宋" w:hAnsi="仿宋" w:hint="eastAsia"/>
                <w:color w:val="000000"/>
                <w:sz w:val="18"/>
                <w:szCs w:val="18"/>
              </w:rPr>
              <w:t>在这个过程中，他们彼此了解，消除隔阂。”</w:t>
            </w:r>
          </w:p>
          <w:p w14:paraId="6AC69AA4" w14:textId="77777777" w:rsidR="006632D5" w:rsidRDefault="006632D5" w:rsidP="006632D5">
            <w:pPr>
              <w:ind w:firstLine="420"/>
              <w:rPr>
                <w:rFonts w:ascii="仿宋" w:eastAsia="仿宋" w:hAnsi="仿宋"/>
                <w:color w:val="000000"/>
                <w:szCs w:val="21"/>
              </w:rPr>
            </w:pPr>
          </w:p>
        </w:tc>
      </w:tr>
      <w:tr w:rsidR="006632D5" w14:paraId="5AA57C9C" w14:textId="77777777" w:rsidTr="00E12B21">
        <w:trPr>
          <w:cantSplit/>
          <w:trHeight w:hRule="exact" w:val="5002"/>
        </w:trPr>
        <w:tc>
          <w:tcPr>
            <w:tcW w:w="963" w:type="dxa"/>
            <w:vAlign w:val="center"/>
          </w:tcPr>
          <w:p w14:paraId="64391E60"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推</w:t>
            </w:r>
          </w:p>
          <w:p w14:paraId="7E4F2688"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荐</w:t>
            </w:r>
          </w:p>
          <w:p w14:paraId="3D86318F"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理</w:t>
            </w:r>
          </w:p>
          <w:p w14:paraId="6028020E" w14:textId="77777777" w:rsidR="006632D5" w:rsidRDefault="006632D5" w:rsidP="006632D5">
            <w:pPr>
              <w:spacing w:line="380" w:lineRule="exact"/>
              <w:jc w:val="center"/>
              <w:rPr>
                <w:rFonts w:ascii="华文中宋" w:eastAsia="华文中宋" w:hAnsi="华文中宋"/>
                <w:color w:val="000000"/>
                <w:sz w:val="24"/>
                <w:szCs w:val="24"/>
              </w:rPr>
            </w:pPr>
            <w:r>
              <w:rPr>
                <w:rFonts w:ascii="华文中宋" w:eastAsia="华文中宋" w:hAnsi="华文中宋" w:hint="eastAsia"/>
                <w:color w:val="000000"/>
                <w:sz w:val="28"/>
              </w:rPr>
              <w:t>由</w:t>
            </w:r>
          </w:p>
        </w:tc>
        <w:tc>
          <w:tcPr>
            <w:tcW w:w="8665" w:type="dxa"/>
            <w:gridSpan w:val="10"/>
            <w:vAlign w:val="center"/>
          </w:tcPr>
          <w:p w14:paraId="79E3BB62" w14:textId="67CD241C" w:rsidR="006632D5" w:rsidRPr="005B232F" w:rsidRDefault="006632D5" w:rsidP="006632D5">
            <w:pPr>
              <w:ind w:firstLineChars="100" w:firstLine="210"/>
              <w:rPr>
                <w:sz w:val="21"/>
                <w:szCs w:val="21"/>
              </w:rPr>
            </w:pPr>
            <w:r>
              <w:rPr>
                <w:sz w:val="21"/>
                <w:szCs w:val="21"/>
              </w:rPr>
              <w:t>揭</w:t>
            </w:r>
            <w:r w:rsidRPr="005B232F">
              <w:rPr>
                <w:sz w:val="21"/>
                <w:szCs w:val="21"/>
              </w:rPr>
              <w:t>露美国种族矛盾和人权状况的文章，近年在中国媒体中时常会看到，然而这片通讯文章视角独特：通过追溯美国非裔与亚裔之间矛盾的根源，来揭示美国社会根深蒂固的种族问题和</w:t>
            </w:r>
            <w:r w:rsidR="001502B9">
              <w:rPr>
                <w:rFonts w:hint="eastAsia"/>
                <w:sz w:val="21"/>
                <w:szCs w:val="21"/>
              </w:rPr>
              <w:t>“</w:t>
            </w:r>
            <w:r w:rsidRPr="005B232F">
              <w:rPr>
                <w:sz w:val="21"/>
                <w:szCs w:val="21"/>
              </w:rPr>
              <w:t>白人至上主义</w:t>
            </w:r>
            <w:r w:rsidR="001502B9" w:rsidRPr="001502B9">
              <w:rPr>
                <w:rFonts w:hint="eastAsia"/>
                <w:sz w:val="21"/>
                <w:szCs w:val="21"/>
              </w:rPr>
              <w:t>”</w:t>
            </w:r>
            <w:r w:rsidRPr="005B232F">
              <w:rPr>
                <w:sz w:val="21"/>
                <w:szCs w:val="21"/>
              </w:rPr>
              <w:t>在这个社会中持续的作用。</w:t>
            </w:r>
            <w:r w:rsidRPr="005B232F">
              <w:rPr>
                <w:rFonts w:hint="eastAsia"/>
                <w:sz w:val="21"/>
                <w:szCs w:val="21"/>
              </w:rPr>
              <w:t xml:space="preserve"> </w:t>
            </w:r>
          </w:p>
          <w:p w14:paraId="309898D0" w14:textId="77777777" w:rsidR="006632D5" w:rsidRPr="005B232F" w:rsidRDefault="006632D5" w:rsidP="006632D5">
            <w:pPr>
              <w:ind w:firstLineChars="100" w:firstLine="210"/>
              <w:rPr>
                <w:sz w:val="21"/>
                <w:szCs w:val="21"/>
              </w:rPr>
            </w:pPr>
            <w:r w:rsidRPr="005B232F">
              <w:rPr>
                <w:sz w:val="21"/>
                <w:szCs w:val="21"/>
              </w:rPr>
              <w:t>文章年代跨度大，涉及诸多历史事件，作者通过讲故事，深入浅出，让对这些历史毫无概念的读者可以很好的理解文章。整体行文流畅，结构严谨，可见作者的英文采写功力。</w:t>
            </w:r>
          </w:p>
          <w:p w14:paraId="692B20ED" w14:textId="43EF2FF9" w:rsidR="006632D5" w:rsidRPr="001A1299" w:rsidRDefault="006632D5" w:rsidP="006632D5">
            <w:pPr>
              <w:ind w:firstLineChars="100" w:firstLine="210"/>
              <w:rPr>
                <w:sz w:val="21"/>
                <w:szCs w:val="21"/>
              </w:rPr>
            </w:pPr>
            <w:r w:rsidRPr="00DF468C">
              <w:rPr>
                <w:sz w:val="21"/>
                <w:szCs w:val="21"/>
              </w:rPr>
              <w:t>文章同时发表在中国日报旗舰（国内）版和海外版上，在美国读者中引起反响，也引发了很多读者的反思，这也体现了中国媒体</w:t>
            </w:r>
            <w:r w:rsidR="001502B9">
              <w:rPr>
                <w:rFonts w:hint="eastAsia"/>
                <w:sz w:val="21"/>
                <w:szCs w:val="21"/>
              </w:rPr>
              <w:t>在海外</w:t>
            </w:r>
            <w:r w:rsidRPr="00DF468C">
              <w:rPr>
                <w:sz w:val="21"/>
                <w:szCs w:val="21"/>
              </w:rPr>
              <w:t>的影响力。</w:t>
            </w:r>
            <w:r w:rsidRPr="00DF468C">
              <w:rPr>
                <w:rFonts w:hint="eastAsia"/>
                <w:sz w:val="21"/>
                <w:szCs w:val="21"/>
              </w:rPr>
              <w:t xml:space="preserve"> </w:t>
            </w:r>
          </w:p>
          <w:p w14:paraId="369B1B3C" w14:textId="77777777" w:rsidR="006632D5" w:rsidRPr="006632D5" w:rsidRDefault="006632D5" w:rsidP="006632D5">
            <w:pPr>
              <w:spacing w:line="240" w:lineRule="exact"/>
              <w:rPr>
                <w:rFonts w:ascii="仿宋" w:eastAsia="仿宋" w:hAnsi="仿宋"/>
                <w:b/>
                <w:color w:val="000000"/>
                <w:szCs w:val="21"/>
              </w:rPr>
            </w:pPr>
          </w:p>
          <w:p w14:paraId="77709F4A" w14:textId="77777777" w:rsidR="006632D5" w:rsidRDefault="006632D5" w:rsidP="006632D5">
            <w:pPr>
              <w:rPr>
                <w:rFonts w:ascii="仿宋" w:eastAsia="仿宋" w:hAnsi="仿宋"/>
                <w:b/>
                <w:color w:val="000000"/>
                <w:sz w:val="28"/>
                <w:szCs w:val="20"/>
              </w:rPr>
            </w:pPr>
            <w:r>
              <w:rPr>
                <w:rFonts w:ascii="仿宋" w:eastAsia="仿宋" w:hAnsi="仿宋" w:hint="eastAsia"/>
                <w:b/>
                <w:color w:val="000000"/>
                <w:sz w:val="28"/>
                <w:szCs w:val="20"/>
              </w:rPr>
              <w:t>推荐人（两名）签名：</w:t>
            </w:r>
          </w:p>
          <w:p w14:paraId="369BD990" w14:textId="77777777" w:rsidR="006632D5" w:rsidRDefault="006632D5" w:rsidP="006632D5">
            <w:pPr>
              <w:ind w:firstLineChars="150" w:firstLine="422"/>
              <w:rPr>
                <w:rFonts w:ascii="仿宋" w:eastAsia="仿宋" w:hAnsi="仿宋"/>
                <w:b/>
                <w:color w:val="000000"/>
                <w:sz w:val="28"/>
                <w:szCs w:val="20"/>
              </w:rPr>
            </w:pPr>
            <w:r>
              <w:rPr>
                <w:rFonts w:ascii="仿宋" w:eastAsia="仿宋" w:hAnsi="仿宋" w:hint="eastAsia"/>
                <w:b/>
                <w:color w:val="000000"/>
                <w:sz w:val="28"/>
                <w:szCs w:val="20"/>
              </w:rPr>
              <w:t>自荐、他荐人签名：</w:t>
            </w:r>
          </w:p>
          <w:p w14:paraId="305C848E" w14:textId="77777777" w:rsidR="00343BE8" w:rsidRDefault="00343BE8" w:rsidP="006632D5">
            <w:pPr>
              <w:ind w:firstLineChars="150" w:firstLine="422"/>
              <w:rPr>
                <w:rFonts w:ascii="仿宋" w:eastAsia="仿宋" w:hAnsi="仿宋"/>
                <w:b/>
                <w:color w:val="000000"/>
                <w:sz w:val="28"/>
                <w:szCs w:val="20"/>
              </w:rPr>
            </w:pPr>
          </w:p>
          <w:p w14:paraId="66B220E9" w14:textId="77777777" w:rsidR="006632D5" w:rsidRDefault="006632D5" w:rsidP="006632D5">
            <w:pPr>
              <w:ind w:firstLine="422"/>
              <w:rPr>
                <w:rFonts w:ascii="仿宋_GB2312"/>
                <w:color w:val="000000"/>
                <w:sz w:val="28"/>
              </w:rPr>
            </w:pPr>
            <w:r>
              <w:rPr>
                <w:rFonts w:ascii="仿宋" w:eastAsia="仿宋" w:hAnsi="仿宋" w:hint="eastAsia"/>
                <w:color w:val="000000"/>
                <w:szCs w:val="21"/>
              </w:rPr>
              <w:t xml:space="preserve">                         </w:t>
            </w:r>
            <w:r>
              <w:rPr>
                <w:rFonts w:ascii="仿宋" w:eastAsia="仿宋" w:hAnsi="仿宋" w:hint="eastAsia"/>
                <w:color w:val="000000"/>
                <w:szCs w:val="32"/>
              </w:rPr>
              <w:t xml:space="preserve">     2023年   月   日</w:t>
            </w:r>
          </w:p>
        </w:tc>
      </w:tr>
      <w:tr w:rsidR="006632D5" w14:paraId="2B526CDF" w14:textId="77777777" w:rsidTr="006632D5">
        <w:trPr>
          <w:cantSplit/>
          <w:trHeight w:hRule="exact" w:val="4357"/>
        </w:trPr>
        <w:tc>
          <w:tcPr>
            <w:tcW w:w="963" w:type="dxa"/>
            <w:tcBorders>
              <w:bottom w:val="single" w:sz="4" w:space="0" w:color="auto"/>
            </w:tcBorders>
            <w:vAlign w:val="center"/>
          </w:tcPr>
          <w:p w14:paraId="19AA5114"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审核</w:t>
            </w:r>
          </w:p>
          <w:p w14:paraId="35F52F07" w14:textId="77777777" w:rsidR="006632D5" w:rsidRDefault="006632D5" w:rsidP="006632D5">
            <w:pPr>
              <w:spacing w:line="380" w:lineRule="exact"/>
              <w:jc w:val="center"/>
              <w:rPr>
                <w:rFonts w:ascii="华文中宋" w:eastAsia="华文中宋" w:hAnsi="华文中宋"/>
                <w:color w:val="000000"/>
                <w:sz w:val="28"/>
              </w:rPr>
            </w:pPr>
            <w:r>
              <w:rPr>
                <w:rFonts w:ascii="华文中宋" w:eastAsia="华文中宋" w:hAnsi="华文中宋" w:hint="eastAsia"/>
                <w:color w:val="000000"/>
                <w:sz w:val="28"/>
              </w:rPr>
              <w:t>单位</w:t>
            </w:r>
          </w:p>
          <w:p w14:paraId="1A19F351" w14:textId="77777777" w:rsidR="006632D5" w:rsidRDefault="006632D5" w:rsidP="006632D5">
            <w:pPr>
              <w:spacing w:line="380" w:lineRule="exact"/>
              <w:jc w:val="center"/>
              <w:rPr>
                <w:rFonts w:ascii="华文中宋" w:eastAsia="华文中宋" w:hAnsi="华文中宋"/>
                <w:color w:val="000000"/>
                <w:szCs w:val="21"/>
              </w:rPr>
            </w:pPr>
            <w:r>
              <w:rPr>
                <w:rFonts w:ascii="华文中宋" w:eastAsia="华文中宋" w:hAnsi="华文中宋" w:hint="eastAsia"/>
                <w:color w:val="000000"/>
                <w:sz w:val="28"/>
              </w:rPr>
              <w:t>意见</w:t>
            </w:r>
          </w:p>
        </w:tc>
        <w:tc>
          <w:tcPr>
            <w:tcW w:w="8665" w:type="dxa"/>
            <w:gridSpan w:val="10"/>
            <w:tcBorders>
              <w:bottom w:val="single" w:sz="4" w:space="0" w:color="auto"/>
            </w:tcBorders>
            <w:vAlign w:val="center"/>
          </w:tcPr>
          <w:p w14:paraId="251129AD" w14:textId="690A00F0" w:rsidR="006632D5" w:rsidRDefault="00343BE8" w:rsidP="006632D5">
            <w:pPr>
              <w:ind w:firstLine="420"/>
              <w:rPr>
                <w:rFonts w:ascii="仿宋" w:eastAsia="仿宋" w:hAnsi="仿宋" w:cs="仿宋"/>
                <w:color w:val="000000"/>
                <w:sz w:val="24"/>
                <w:szCs w:val="18"/>
              </w:rPr>
            </w:pPr>
            <w:r>
              <w:rPr>
                <w:rFonts w:ascii="仿宋" w:eastAsia="仿宋" w:hAnsi="仿宋" w:cs="仿宋" w:hint="eastAsia"/>
                <w:color w:val="000000"/>
                <w:sz w:val="24"/>
                <w:szCs w:val="18"/>
              </w:rPr>
              <w:t>同意推荐。</w:t>
            </w:r>
          </w:p>
          <w:p w14:paraId="1E78956F" w14:textId="77777777" w:rsidR="006632D5" w:rsidRDefault="006632D5" w:rsidP="006632D5">
            <w:pPr>
              <w:ind w:firstLineChars="2850" w:firstLine="9156"/>
              <w:rPr>
                <w:rFonts w:ascii="仿宋" w:eastAsia="仿宋" w:hAnsi="仿宋"/>
                <w:color w:val="000000"/>
                <w:szCs w:val="21"/>
              </w:rPr>
            </w:pPr>
            <w:r>
              <w:rPr>
                <w:rFonts w:ascii="仿宋" w:eastAsia="仿宋" w:hAnsi="仿宋" w:hint="eastAsia"/>
                <w:b/>
                <w:color w:val="000000"/>
                <w:szCs w:val="21"/>
              </w:rPr>
              <w:t xml:space="preserve">  </w:t>
            </w:r>
            <w:r>
              <w:rPr>
                <w:rFonts w:ascii="仿宋" w:eastAsia="仿宋" w:hAnsi="仿宋" w:hint="eastAsia"/>
                <w:color w:val="000000"/>
                <w:szCs w:val="21"/>
              </w:rPr>
              <w:t xml:space="preserve"> </w:t>
            </w:r>
          </w:p>
          <w:p w14:paraId="13099706" w14:textId="77777777" w:rsidR="006632D5" w:rsidRDefault="006632D5" w:rsidP="006632D5">
            <w:pPr>
              <w:ind w:firstLine="420"/>
              <w:rPr>
                <w:rFonts w:ascii="仿宋" w:eastAsia="仿宋" w:hAnsi="仿宋"/>
                <w:color w:val="000000"/>
                <w:szCs w:val="21"/>
              </w:rPr>
            </w:pPr>
            <w:r>
              <w:rPr>
                <w:rFonts w:ascii="仿宋" w:eastAsia="仿宋" w:hAnsi="仿宋" w:hint="eastAsia"/>
                <w:color w:val="000000"/>
                <w:szCs w:val="21"/>
              </w:rPr>
              <w:t xml:space="preserve">                        （加盖公章）</w:t>
            </w:r>
          </w:p>
          <w:p w14:paraId="71F37088" w14:textId="77777777" w:rsidR="006632D5" w:rsidRDefault="006632D5" w:rsidP="006632D5">
            <w:pPr>
              <w:ind w:firstLine="420"/>
              <w:rPr>
                <w:rFonts w:ascii="仿宋" w:eastAsia="仿宋" w:hAnsi="仿宋"/>
                <w:color w:val="000000"/>
                <w:szCs w:val="21"/>
              </w:rPr>
            </w:pPr>
            <w:r>
              <w:rPr>
                <w:rFonts w:ascii="仿宋" w:eastAsia="仿宋" w:hAnsi="仿宋" w:hint="eastAsia"/>
                <w:color w:val="000000"/>
                <w:szCs w:val="21"/>
              </w:rPr>
              <w:t xml:space="preserve">                              2023年   月   日</w:t>
            </w:r>
          </w:p>
          <w:p w14:paraId="233109D1" w14:textId="77777777" w:rsidR="006632D5" w:rsidRDefault="006632D5" w:rsidP="006632D5">
            <w:pPr>
              <w:rPr>
                <w:rFonts w:ascii="仿宋" w:eastAsia="仿宋" w:hAnsi="仿宋"/>
                <w:color w:val="000000"/>
                <w:w w:val="95"/>
                <w:szCs w:val="21"/>
              </w:rPr>
            </w:pPr>
          </w:p>
        </w:tc>
      </w:tr>
      <w:tr w:rsidR="006632D5" w14:paraId="46BE4873" w14:textId="77777777" w:rsidTr="006632D5">
        <w:trPr>
          <w:cantSplit/>
          <w:trHeight w:hRule="exact" w:val="611"/>
        </w:trPr>
        <w:tc>
          <w:tcPr>
            <w:tcW w:w="9628" w:type="dxa"/>
            <w:gridSpan w:val="11"/>
            <w:tcBorders>
              <w:left w:val="nil"/>
              <w:bottom w:val="nil"/>
              <w:right w:val="nil"/>
            </w:tcBorders>
            <w:vAlign w:val="center"/>
          </w:tcPr>
          <w:p w14:paraId="1427679A" w14:textId="1F5E76DB" w:rsidR="006632D5" w:rsidRDefault="006632D5" w:rsidP="006632D5">
            <w:pPr>
              <w:spacing w:line="400" w:lineRule="exact"/>
              <w:rPr>
                <w:rFonts w:ascii="华文中宋" w:eastAsia="华文中宋" w:hAnsi="华文中宋"/>
                <w:color w:val="000000"/>
                <w:sz w:val="28"/>
                <w:szCs w:val="28"/>
              </w:rPr>
            </w:pPr>
          </w:p>
        </w:tc>
      </w:tr>
    </w:tbl>
    <w:p w14:paraId="0CEE44E3" w14:textId="77777777" w:rsidR="006632D5" w:rsidRDefault="006632D5" w:rsidP="006632D5">
      <w:pPr>
        <w:ind w:firstLineChars="71" w:firstLine="199"/>
        <w:rPr>
          <w:rFonts w:ascii="楷体" w:eastAsia="楷体" w:hAnsi="楷体"/>
          <w:color w:val="000000"/>
          <w:sz w:val="28"/>
        </w:rPr>
        <w:sectPr w:rsidR="006632D5">
          <w:headerReference w:type="even" r:id="rId8"/>
          <w:headerReference w:type="default" r:id="rId9"/>
          <w:pgSz w:w="11906" w:h="16838"/>
          <w:pgMar w:top="1440" w:right="1247" w:bottom="1440" w:left="1247" w:header="851" w:footer="1418" w:gutter="0"/>
          <w:pgNumType w:fmt="numberInDash"/>
          <w:cols w:space="425"/>
          <w:docGrid w:type="lines" w:linePitch="312"/>
        </w:sectPr>
      </w:pPr>
    </w:p>
    <w:p w14:paraId="5730A126" w14:textId="77777777" w:rsidR="00340198" w:rsidRDefault="00340198" w:rsidP="00E12B21">
      <w:pPr>
        <w:spacing w:afterLines="50" w:after="156" w:line="600" w:lineRule="exact"/>
        <w:rPr>
          <w:rFonts w:ascii="楷体" w:eastAsia="楷体" w:hAnsi="楷体"/>
          <w:color w:val="000000"/>
          <w:sz w:val="28"/>
          <w:szCs w:val="28"/>
        </w:rPr>
      </w:pPr>
    </w:p>
    <w:sectPr w:rsidR="00340198" w:rsidSect="00E12B21">
      <w:headerReference w:type="default" r:id="rId10"/>
      <w:footerReference w:type="default" r:id="rId11"/>
      <w:pgSz w:w="11906" w:h="16838"/>
      <w:pgMar w:top="1701" w:right="1418" w:bottom="1361" w:left="1418" w:header="851" w:footer="1418"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6FA8BD" w14:textId="77777777" w:rsidR="005E0C89" w:rsidRDefault="005E0C89">
      <w:r>
        <w:separator/>
      </w:r>
    </w:p>
  </w:endnote>
  <w:endnote w:type="continuationSeparator" w:id="0">
    <w:p w14:paraId="1729AC61" w14:textId="77777777" w:rsidR="005E0C89" w:rsidRDefault="005E0C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方正小标宋简体">
    <w:panose1 w:val="02010601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277E" w14:textId="77777777" w:rsidR="006632D5" w:rsidRDefault="006632D5">
    <w:pPr>
      <w:pStyle w:val="a7"/>
      <w:jc w:val="center"/>
    </w:pPr>
    <w:r>
      <w:rPr>
        <w:noProof/>
      </w:rPr>
      <mc:AlternateContent>
        <mc:Choice Requires="wps">
          <w:drawing>
            <wp:anchor distT="0" distB="0" distL="114300" distR="114300" simplePos="0" relativeHeight="251658240" behindDoc="0" locked="0" layoutInCell="1" allowOverlap="1" wp14:anchorId="2923BFFC" wp14:editId="5B88FDD6">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2065326780"/>
                          </w:sdtPr>
                          <w:sdtEndPr>
                            <w:rPr>
                              <w:rFonts w:ascii="仿宋" w:eastAsia="仿宋" w:hAnsi="仿宋" w:cs="仿宋" w:hint="eastAsia"/>
                              <w:sz w:val="28"/>
                              <w:szCs w:val="28"/>
                            </w:rPr>
                          </w:sdtEndPr>
                          <w:sdtContent>
                            <w:p w14:paraId="317EEC09" w14:textId="77777777" w:rsidR="006632D5" w:rsidRDefault="006632D5">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sidR="009A5A34" w:rsidRPr="009A5A34">
                                <w:rPr>
                                  <w:rFonts w:ascii="仿宋" w:eastAsia="仿宋" w:hAnsi="仿宋" w:cs="仿宋"/>
                                  <w:noProof/>
                                  <w:sz w:val="28"/>
                                  <w:szCs w:val="28"/>
                                  <w:lang w:val="zh-CN"/>
                                </w:rPr>
                                <w:t>-</w:t>
                              </w:r>
                              <w:r w:rsidR="009A5A34">
                                <w:rPr>
                                  <w:rFonts w:ascii="仿宋" w:eastAsia="仿宋" w:hAnsi="仿宋" w:cs="仿宋"/>
                                  <w:noProof/>
                                  <w:sz w:val="28"/>
                                  <w:szCs w:val="28"/>
                                </w:rPr>
                                <w:t xml:space="preserve"> 4 -</w:t>
                              </w:r>
                              <w:r>
                                <w:rPr>
                                  <w:rFonts w:ascii="仿宋" w:eastAsia="仿宋" w:hAnsi="仿宋" w:cs="仿宋" w:hint="eastAsia"/>
                                  <w:sz w:val="28"/>
                                  <w:szCs w:val="28"/>
                                </w:rPr>
                                <w:fldChar w:fldCharType="end"/>
                              </w:r>
                            </w:p>
                          </w:sdtContent>
                        </w:sdt>
                        <w:p w14:paraId="6D31E152" w14:textId="77777777" w:rsidR="006632D5" w:rsidRDefault="006632D5"/>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923BFFC" id="_x0000_t202" coordsize="21600,21600" o:spt="202" path="m,l,21600r21600,l21600,xe">
              <v:stroke joinstyle="miter"/>
              <v:path gradientshapeok="t" o:connecttype="rect"/>
            </v:shapetype>
            <v:shape id="文本框 1" o:spid="_x0000_s1026" type="#_x0000_t202" style="position:absolute;left:0;text-align:left;margin-left:92.8pt;margin-top:0;width:2in;height:2in;z-index:251658240;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sdt>
                    <w:sdtPr>
                      <w:id w:val="-2065326780"/>
                    </w:sdtPr>
                    <w:sdtEndPr>
                      <w:rPr>
                        <w:rFonts w:ascii="仿宋" w:eastAsia="仿宋" w:hAnsi="仿宋" w:cs="仿宋" w:hint="eastAsia"/>
                        <w:sz w:val="28"/>
                        <w:szCs w:val="28"/>
                      </w:rPr>
                    </w:sdtEndPr>
                    <w:sdtContent>
                      <w:p w14:paraId="317EEC09" w14:textId="77777777" w:rsidR="006632D5" w:rsidRDefault="006632D5">
                        <w:pPr>
                          <w:pStyle w:val="a7"/>
                          <w:jc w:val="center"/>
                        </w:pPr>
                        <w:r>
                          <w:rPr>
                            <w:rFonts w:ascii="仿宋" w:eastAsia="仿宋" w:hAnsi="仿宋" w:cs="仿宋" w:hint="eastAsia"/>
                            <w:sz w:val="28"/>
                            <w:szCs w:val="28"/>
                          </w:rPr>
                          <w:fldChar w:fldCharType="begin"/>
                        </w:r>
                        <w:r>
                          <w:rPr>
                            <w:rFonts w:ascii="仿宋" w:eastAsia="仿宋" w:hAnsi="仿宋" w:cs="仿宋" w:hint="eastAsia"/>
                            <w:sz w:val="28"/>
                            <w:szCs w:val="28"/>
                          </w:rPr>
                          <w:instrText>PAGE   \* MERGEFORMAT</w:instrText>
                        </w:r>
                        <w:r>
                          <w:rPr>
                            <w:rFonts w:ascii="仿宋" w:eastAsia="仿宋" w:hAnsi="仿宋" w:cs="仿宋" w:hint="eastAsia"/>
                            <w:sz w:val="28"/>
                            <w:szCs w:val="28"/>
                          </w:rPr>
                          <w:fldChar w:fldCharType="separate"/>
                        </w:r>
                        <w:r w:rsidR="009A5A34" w:rsidRPr="009A5A34">
                          <w:rPr>
                            <w:rFonts w:ascii="仿宋" w:eastAsia="仿宋" w:hAnsi="仿宋" w:cs="仿宋"/>
                            <w:noProof/>
                            <w:sz w:val="28"/>
                            <w:szCs w:val="28"/>
                            <w:lang w:val="zh-CN"/>
                          </w:rPr>
                          <w:t>-</w:t>
                        </w:r>
                        <w:r w:rsidR="009A5A34">
                          <w:rPr>
                            <w:rFonts w:ascii="仿宋" w:eastAsia="仿宋" w:hAnsi="仿宋" w:cs="仿宋"/>
                            <w:noProof/>
                            <w:sz w:val="28"/>
                            <w:szCs w:val="28"/>
                          </w:rPr>
                          <w:t xml:space="preserve"> 4 -</w:t>
                        </w:r>
                        <w:r>
                          <w:rPr>
                            <w:rFonts w:ascii="仿宋" w:eastAsia="仿宋" w:hAnsi="仿宋" w:cs="仿宋" w:hint="eastAsia"/>
                            <w:sz w:val="28"/>
                            <w:szCs w:val="28"/>
                          </w:rPr>
                          <w:fldChar w:fldCharType="end"/>
                        </w:r>
                      </w:p>
                    </w:sdtContent>
                  </w:sdt>
                  <w:p w14:paraId="6D31E152" w14:textId="77777777" w:rsidR="006632D5" w:rsidRDefault="006632D5"/>
                </w:txbxContent>
              </v:textbox>
              <w10:wrap anchorx="margin"/>
            </v:shape>
          </w:pict>
        </mc:Fallback>
      </mc:AlternateContent>
    </w:r>
  </w:p>
  <w:p w14:paraId="7C90F0CD" w14:textId="77777777" w:rsidR="006632D5" w:rsidRDefault="006632D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C57CC" w14:textId="77777777" w:rsidR="005E0C89" w:rsidRDefault="005E0C89">
      <w:r>
        <w:separator/>
      </w:r>
    </w:p>
  </w:footnote>
  <w:footnote w:type="continuationSeparator" w:id="0">
    <w:p w14:paraId="2AB74592" w14:textId="77777777" w:rsidR="005E0C89" w:rsidRDefault="005E0C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60131" w14:textId="77777777" w:rsidR="006632D5" w:rsidRDefault="006632D5">
    <w:pPr>
      <w:pStyle w:val="3"/>
      <w:spacing w:after="0" w:line="320" w:lineRule="exact"/>
      <w:ind w:firstLine="602"/>
      <w:rPr>
        <w:rFonts w:ascii="楷体" w:eastAsia="楷体" w:hAnsi="楷体"/>
        <w:b/>
        <w:sz w:val="30"/>
        <w:szCs w:val="30"/>
      </w:rPr>
    </w:pPr>
    <w:r>
      <w:rPr>
        <w:rFonts w:ascii="楷体" w:eastAsia="楷体" w:hAnsi="楷体" w:hint="eastAsia"/>
        <w:b/>
        <w:sz w:val="30"/>
        <w:szCs w:val="30"/>
      </w:rPr>
      <w:t>附件6</w:t>
    </w:r>
  </w:p>
  <w:p w14:paraId="55087457" w14:textId="77777777" w:rsidR="006632D5" w:rsidRDefault="006632D5">
    <w:pPr>
      <w:pStyle w:val="a9"/>
      <w:pBdr>
        <w:bottom w:val="none" w:sz="0" w:space="0" w:color="auto"/>
      </w:pBdr>
      <w:ind w:firstLine="36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C7004" w14:textId="77777777" w:rsidR="006632D5" w:rsidRDefault="006632D5">
    <w:pPr>
      <w:pStyle w:val="3"/>
      <w:spacing w:after="0" w:line="320" w:lineRule="exact"/>
      <w:ind w:firstLine="602"/>
      <w:rPr>
        <w:rFonts w:ascii="楷体" w:eastAsia="楷体" w:hAnsi="楷体"/>
        <w:b/>
        <w:sz w:val="30"/>
        <w:szCs w:val="3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08A14" w14:textId="77777777" w:rsidR="006632D5" w:rsidRDefault="006632D5">
    <w:pPr>
      <w:pStyle w:val="a9"/>
      <w:pBdr>
        <w:bottom w:val="none" w:sz="0" w:space="1"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defaultTabStop w:val="420"/>
  <w:drawingGridVerticalSpacing w:val="223"/>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31D0"/>
    <w:rsid w:val="876FAB3E"/>
    <w:rsid w:val="8DBFD703"/>
    <w:rsid w:val="8E6F8A08"/>
    <w:rsid w:val="9EBD4225"/>
    <w:rsid w:val="9F4A4E1F"/>
    <w:rsid w:val="AF1FC543"/>
    <w:rsid w:val="B2C9772F"/>
    <w:rsid w:val="B77F730F"/>
    <w:rsid w:val="B7971C7B"/>
    <w:rsid w:val="B7FF215B"/>
    <w:rsid w:val="BABD0DBF"/>
    <w:rsid w:val="BAF20723"/>
    <w:rsid w:val="BBEF4762"/>
    <w:rsid w:val="BBEF605C"/>
    <w:rsid w:val="BD973175"/>
    <w:rsid w:val="BF6D5DAF"/>
    <w:rsid w:val="BFFDAAF4"/>
    <w:rsid w:val="C5FF39C5"/>
    <w:rsid w:val="CEBB6DEA"/>
    <w:rsid w:val="CFCD6845"/>
    <w:rsid w:val="D73E2288"/>
    <w:rsid w:val="D74702B9"/>
    <w:rsid w:val="D7FA1461"/>
    <w:rsid w:val="D85F927C"/>
    <w:rsid w:val="DA36F804"/>
    <w:rsid w:val="DA4EB5A9"/>
    <w:rsid w:val="DBFF19CE"/>
    <w:rsid w:val="DDF37419"/>
    <w:rsid w:val="DEBB4320"/>
    <w:rsid w:val="DEF7AEA1"/>
    <w:rsid w:val="DF3F4817"/>
    <w:rsid w:val="DFB69511"/>
    <w:rsid w:val="DFBD11DD"/>
    <w:rsid w:val="DFFFF95E"/>
    <w:rsid w:val="E7FFFCBC"/>
    <w:rsid w:val="EBF17780"/>
    <w:rsid w:val="EC6E71D2"/>
    <w:rsid w:val="EDFF6133"/>
    <w:rsid w:val="EF8B84FB"/>
    <w:rsid w:val="F1BF364D"/>
    <w:rsid w:val="F3DF9487"/>
    <w:rsid w:val="F3FA1595"/>
    <w:rsid w:val="F3FFFDB9"/>
    <w:rsid w:val="F57FDEC5"/>
    <w:rsid w:val="F5EB219A"/>
    <w:rsid w:val="F7D45EF9"/>
    <w:rsid w:val="F7FB7CFB"/>
    <w:rsid w:val="F7FFBA24"/>
    <w:rsid w:val="F9DF855F"/>
    <w:rsid w:val="FDAF2858"/>
    <w:rsid w:val="FDB31407"/>
    <w:rsid w:val="FDC0784C"/>
    <w:rsid w:val="FDF707F5"/>
    <w:rsid w:val="FDFBF706"/>
    <w:rsid w:val="FF5F229B"/>
    <w:rsid w:val="FF6D1282"/>
    <w:rsid w:val="FF7E87D2"/>
    <w:rsid w:val="FFAAAF4F"/>
    <w:rsid w:val="FFB71574"/>
    <w:rsid w:val="FFBE54DB"/>
    <w:rsid w:val="FFC8724E"/>
    <w:rsid w:val="FFDF0847"/>
    <w:rsid w:val="FFF5F340"/>
    <w:rsid w:val="FFFE8DB8"/>
    <w:rsid w:val="FFFF20BA"/>
    <w:rsid w:val="000071F4"/>
    <w:rsid w:val="0002157C"/>
    <w:rsid w:val="000261C2"/>
    <w:rsid w:val="00035560"/>
    <w:rsid w:val="00044F8D"/>
    <w:rsid w:val="00061030"/>
    <w:rsid w:val="00075895"/>
    <w:rsid w:val="00110ED1"/>
    <w:rsid w:val="001135FF"/>
    <w:rsid w:val="00113F65"/>
    <w:rsid w:val="001502B9"/>
    <w:rsid w:val="00157384"/>
    <w:rsid w:val="001609D5"/>
    <w:rsid w:val="0017782A"/>
    <w:rsid w:val="00182DF0"/>
    <w:rsid w:val="001B6049"/>
    <w:rsid w:val="001C5601"/>
    <w:rsid w:val="001F5016"/>
    <w:rsid w:val="001F7C0F"/>
    <w:rsid w:val="002067BD"/>
    <w:rsid w:val="002108ED"/>
    <w:rsid w:val="0021579D"/>
    <w:rsid w:val="002246F2"/>
    <w:rsid w:val="00267B8A"/>
    <w:rsid w:val="0027108F"/>
    <w:rsid w:val="00273D5D"/>
    <w:rsid w:val="00281232"/>
    <w:rsid w:val="0029785D"/>
    <w:rsid w:val="002A1964"/>
    <w:rsid w:val="002B090E"/>
    <w:rsid w:val="002B6304"/>
    <w:rsid w:val="002D1659"/>
    <w:rsid w:val="002D279B"/>
    <w:rsid w:val="002E43E5"/>
    <w:rsid w:val="002E7E56"/>
    <w:rsid w:val="003000E2"/>
    <w:rsid w:val="00304016"/>
    <w:rsid w:val="00325780"/>
    <w:rsid w:val="00327D2B"/>
    <w:rsid w:val="00330D64"/>
    <w:rsid w:val="00340198"/>
    <w:rsid w:val="00343BE8"/>
    <w:rsid w:val="003A4C50"/>
    <w:rsid w:val="003A54CF"/>
    <w:rsid w:val="003B0BBC"/>
    <w:rsid w:val="003B36E8"/>
    <w:rsid w:val="003D3563"/>
    <w:rsid w:val="00402438"/>
    <w:rsid w:val="00445B42"/>
    <w:rsid w:val="00453211"/>
    <w:rsid w:val="00494393"/>
    <w:rsid w:val="00496FF3"/>
    <w:rsid w:val="004976D2"/>
    <w:rsid w:val="004A31D0"/>
    <w:rsid w:val="004A6A3B"/>
    <w:rsid w:val="004B45BF"/>
    <w:rsid w:val="004C6932"/>
    <w:rsid w:val="004E1EEE"/>
    <w:rsid w:val="004E73C5"/>
    <w:rsid w:val="005012FB"/>
    <w:rsid w:val="00505D7A"/>
    <w:rsid w:val="00521AA0"/>
    <w:rsid w:val="00530B05"/>
    <w:rsid w:val="00536F0F"/>
    <w:rsid w:val="00540573"/>
    <w:rsid w:val="00544DB2"/>
    <w:rsid w:val="005452D7"/>
    <w:rsid w:val="00551E45"/>
    <w:rsid w:val="00563276"/>
    <w:rsid w:val="00570E69"/>
    <w:rsid w:val="005B232F"/>
    <w:rsid w:val="005C1635"/>
    <w:rsid w:val="005C3C5B"/>
    <w:rsid w:val="005E0C89"/>
    <w:rsid w:val="00610B1A"/>
    <w:rsid w:val="006632D5"/>
    <w:rsid w:val="00671C03"/>
    <w:rsid w:val="00695D81"/>
    <w:rsid w:val="006A6CAB"/>
    <w:rsid w:val="006F5A42"/>
    <w:rsid w:val="00707738"/>
    <w:rsid w:val="00712273"/>
    <w:rsid w:val="007342A2"/>
    <w:rsid w:val="0074108C"/>
    <w:rsid w:val="00754340"/>
    <w:rsid w:val="007F1B62"/>
    <w:rsid w:val="00802AD8"/>
    <w:rsid w:val="00805EDA"/>
    <w:rsid w:val="0081331A"/>
    <w:rsid w:val="00814E67"/>
    <w:rsid w:val="00817F84"/>
    <w:rsid w:val="008246EC"/>
    <w:rsid w:val="00836884"/>
    <w:rsid w:val="0084656A"/>
    <w:rsid w:val="00871784"/>
    <w:rsid w:val="00895412"/>
    <w:rsid w:val="008B36E3"/>
    <w:rsid w:val="008C1ACB"/>
    <w:rsid w:val="008F0881"/>
    <w:rsid w:val="00941CC8"/>
    <w:rsid w:val="00956FFA"/>
    <w:rsid w:val="00960F0A"/>
    <w:rsid w:val="0096727E"/>
    <w:rsid w:val="00980B7A"/>
    <w:rsid w:val="00986089"/>
    <w:rsid w:val="00986A30"/>
    <w:rsid w:val="00996AB9"/>
    <w:rsid w:val="00997A1A"/>
    <w:rsid w:val="009A5A34"/>
    <w:rsid w:val="009A7A95"/>
    <w:rsid w:val="00A14085"/>
    <w:rsid w:val="00A320F8"/>
    <w:rsid w:val="00A46AE4"/>
    <w:rsid w:val="00A507D5"/>
    <w:rsid w:val="00A55249"/>
    <w:rsid w:val="00A567B4"/>
    <w:rsid w:val="00A61852"/>
    <w:rsid w:val="00A66CE9"/>
    <w:rsid w:val="00A70D5E"/>
    <w:rsid w:val="00AA02A3"/>
    <w:rsid w:val="00AD0D95"/>
    <w:rsid w:val="00AE037C"/>
    <w:rsid w:val="00AF11C8"/>
    <w:rsid w:val="00AF19AE"/>
    <w:rsid w:val="00B026C7"/>
    <w:rsid w:val="00B11ECC"/>
    <w:rsid w:val="00B40179"/>
    <w:rsid w:val="00B45F8E"/>
    <w:rsid w:val="00B515E3"/>
    <w:rsid w:val="00B72EA3"/>
    <w:rsid w:val="00BA26A9"/>
    <w:rsid w:val="00BB1742"/>
    <w:rsid w:val="00BD24BE"/>
    <w:rsid w:val="00BD2E32"/>
    <w:rsid w:val="00BD52E0"/>
    <w:rsid w:val="00BE35FE"/>
    <w:rsid w:val="00C00BAF"/>
    <w:rsid w:val="00C11A65"/>
    <w:rsid w:val="00C47536"/>
    <w:rsid w:val="00C717CF"/>
    <w:rsid w:val="00C82FF9"/>
    <w:rsid w:val="00C866B1"/>
    <w:rsid w:val="00C952B1"/>
    <w:rsid w:val="00C9779D"/>
    <w:rsid w:val="00CA26C4"/>
    <w:rsid w:val="00CA3D3F"/>
    <w:rsid w:val="00CB3DF0"/>
    <w:rsid w:val="00CE048A"/>
    <w:rsid w:val="00CF08F0"/>
    <w:rsid w:val="00D51A92"/>
    <w:rsid w:val="00D57B54"/>
    <w:rsid w:val="00D70A02"/>
    <w:rsid w:val="00D93508"/>
    <w:rsid w:val="00DB60B1"/>
    <w:rsid w:val="00DC14B5"/>
    <w:rsid w:val="00DF468C"/>
    <w:rsid w:val="00E1007B"/>
    <w:rsid w:val="00E10E55"/>
    <w:rsid w:val="00E12B21"/>
    <w:rsid w:val="00E21D59"/>
    <w:rsid w:val="00E31727"/>
    <w:rsid w:val="00E55588"/>
    <w:rsid w:val="00E96942"/>
    <w:rsid w:val="00EB4AB0"/>
    <w:rsid w:val="00EB76D4"/>
    <w:rsid w:val="00EC4C39"/>
    <w:rsid w:val="00F022F4"/>
    <w:rsid w:val="00F043A2"/>
    <w:rsid w:val="00F1464C"/>
    <w:rsid w:val="00F36FC7"/>
    <w:rsid w:val="00F37585"/>
    <w:rsid w:val="00F42F64"/>
    <w:rsid w:val="00F616BE"/>
    <w:rsid w:val="00F65B32"/>
    <w:rsid w:val="00F83B5E"/>
    <w:rsid w:val="00F843CA"/>
    <w:rsid w:val="00FB30C4"/>
    <w:rsid w:val="00FD318B"/>
    <w:rsid w:val="0AA1970C"/>
    <w:rsid w:val="0F7F0EA5"/>
    <w:rsid w:val="1A7CA4C8"/>
    <w:rsid w:val="1EE367D7"/>
    <w:rsid w:val="1FBE4D8F"/>
    <w:rsid w:val="27BBD431"/>
    <w:rsid w:val="2B5FF6DB"/>
    <w:rsid w:val="2BE6AC9B"/>
    <w:rsid w:val="32E7C95C"/>
    <w:rsid w:val="37E613F9"/>
    <w:rsid w:val="37FD3078"/>
    <w:rsid w:val="37FF3550"/>
    <w:rsid w:val="37FFC416"/>
    <w:rsid w:val="3991049D"/>
    <w:rsid w:val="3AFCCEEC"/>
    <w:rsid w:val="3B6BE7B6"/>
    <w:rsid w:val="3BFF18CE"/>
    <w:rsid w:val="3DEE90AB"/>
    <w:rsid w:val="3F9F0BD7"/>
    <w:rsid w:val="3FDD0733"/>
    <w:rsid w:val="3FFF6105"/>
    <w:rsid w:val="467F7B33"/>
    <w:rsid w:val="4B94077D"/>
    <w:rsid w:val="4F7A1CAF"/>
    <w:rsid w:val="575FFACA"/>
    <w:rsid w:val="57E3A12B"/>
    <w:rsid w:val="5D5E7442"/>
    <w:rsid w:val="5DFC282D"/>
    <w:rsid w:val="5EF2E06A"/>
    <w:rsid w:val="5F7BA06F"/>
    <w:rsid w:val="5FFB8B9E"/>
    <w:rsid w:val="5FFEE2BA"/>
    <w:rsid w:val="67EA5618"/>
    <w:rsid w:val="6BADA4A9"/>
    <w:rsid w:val="6BFE9F4B"/>
    <w:rsid w:val="6BFF44CD"/>
    <w:rsid w:val="6CFE6DCE"/>
    <w:rsid w:val="6D1F0417"/>
    <w:rsid w:val="6F9817D4"/>
    <w:rsid w:val="6FBF90D1"/>
    <w:rsid w:val="6FDF00B9"/>
    <w:rsid w:val="6FEEA70C"/>
    <w:rsid w:val="6FF722AB"/>
    <w:rsid w:val="6FFD2893"/>
    <w:rsid w:val="71BF9D52"/>
    <w:rsid w:val="71CE2C91"/>
    <w:rsid w:val="73CBDC39"/>
    <w:rsid w:val="74FFEDA3"/>
    <w:rsid w:val="75818285"/>
    <w:rsid w:val="7687338F"/>
    <w:rsid w:val="7715973E"/>
    <w:rsid w:val="7770062C"/>
    <w:rsid w:val="77ED3CA0"/>
    <w:rsid w:val="77EE7B2F"/>
    <w:rsid w:val="77FAB11A"/>
    <w:rsid w:val="77FD29EF"/>
    <w:rsid w:val="79AAB221"/>
    <w:rsid w:val="79F7DE36"/>
    <w:rsid w:val="7BFB777A"/>
    <w:rsid w:val="7C6FD634"/>
    <w:rsid w:val="7CFD98D0"/>
    <w:rsid w:val="7DD708D6"/>
    <w:rsid w:val="7DFDEA90"/>
    <w:rsid w:val="7E2E3C47"/>
    <w:rsid w:val="7E7F9694"/>
    <w:rsid w:val="7EBD4090"/>
    <w:rsid w:val="7ED31B78"/>
    <w:rsid w:val="7EDBAFF3"/>
    <w:rsid w:val="7EF747EC"/>
    <w:rsid w:val="7F77EEF0"/>
    <w:rsid w:val="7FAF3ABE"/>
    <w:rsid w:val="7FB7C67E"/>
    <w:rsid w:val="7FCF5F29"/>
    <w:rsid w:val="7FD7A269"/>
    <w:rsid w:val="7FEEFB0C"/>
    <w:rsid w:val="7FF524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7BED072"/>
  <w15:docId w15:val="{B089FB7A-1F02-40B4-8FA2-194860549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heme="minorHAnsi" w:eastAsia="仿宋_GB2312" w:hAnsiTheme="minorHAnsi" w:cstheme="minorBidi"/>
      <w:kern w:val="2"/>
      <w:sz w:val="32"/>
      <w:szCs w:val="22"/>
    </w:rPr>
  </w:style>
  <w:style w:type="paragraph" w:styleId="2">
    <w:name w:val="heading 2"/>
    <w:basedOn w:val="a"/>
    <w:next w:val="a"/>
    <w:uiPriority w:val="9"/>
    <w:qFormat/>
    <w:pPr>
      <w:keepNext/>
      <w:keepLines/>
      <w:spacing w:before="260" w:after="260" w:line="416" w:lineRule="auto"/>
      <w:outlineLvl w:val="1"/>
    </w:pPr>
    <w:rPr>
      <w:rFonts w:ascii="Cambria" w:hAnsi="Cambria"/>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3"/>
    <w:basedOn w:val="a"/>
    <w:uiPriority w:val="99"/>
    <w:unhideWhenUsed/>
    <w:qFormat/>
    <w:pPr>
      <w:spacing w:after="120"/>
    </w:pPr>
    <w:rPr>
      <w:sz w:val="16"/>
      <w:szCs w:val="16"/>
    </w:rPr>
  </w:style>
  <w:style w:type="paragraph" w:styleId="a3">
    <w:name w:val="Date"/>
    <w:basedOn w:val="a"/>
    <w:next w:val="a"/>
    <w:link w:val="a4"/>
    <w:uiPriority w:val="99"/>
    <w:semiHidden/>
    <w:unhideWhenUsed/>
    <w:qFormat/>
    <w:pPr>
      <w:ind w:leftChars="2500" w:left="100"/>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character" w:styleId="ab">
    <w:name w:val="page number"/>
    <w:basedOn w:val="a0"/>
    <w:qFormat/>
  </w:style>
  <w:style w:type="table" w:styleId="ac">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日期 字符"/>
    <w:basedOn w:val="a0"/>
    <w:link w:val="a3"/>
    <w:uiPriority w:val="99"/>
    <w:semiHidden/>
    <w:qFormat/>
  </w:style>
  <w:style w:type="paragraph" w:styleId="ad">
    <w:name w:val="List Paragraph"/>
    <w:basedOn w:val="a"/>
    <w:uiPriority w:val="34"/>
    <w:qFormat/>
    <w:pPr>
      <w:ind w:firstLineChars="200" w:firstLine="420"/>
    </w:pPr>
  </w:style>
  <w:style w:type="character" w:customStyle="1" w:styleId="a6">
    <w:name w:val="批注框文本 字符"/>
    <w:basedOn w:val="a0"/>
    <w:link w:val="a5"/>
    <w:uiPriority w:val="99"/>
    <w:semiHidden/>
    <w:qFormat/>
    <w:rPr>
      <w:rFonts w:asciiTheme="minorHAnsi" w:eastAsia="仿宋_GB2312" w:hAnsiTheme="minorHAnsi"/>
      <w:kern w:val="2"/>
      <w:sz w:val="18"/>
      <w:szCs w:val="18"/>
    </w:rPr>
  </w:style>
  <w:style w:type="paragraph" w:customStyle="1" w:styleId="CharChar9CharChar">
    <w:name w:val="Char Char9 Char Char"/>
    <w:basedOn w:val="a"/>
    <w:autoRedefine/>
    <w:rsid w:val="008C1ACB"/>
    <w:rPr>
      <w:rFonts w:ascii="仿宋_GB2312" w:hAnsi="Times New Roman" w:cs="Times New Roman"/>
      <w:b/>
      <w:szCs w:val="32"/>
    </w:rPr>
  </w:style>
  <w:style w:type="paragraph" w:styleId="ae">
    <w:name w:val="Revision"/>
    <w:hidden/>
    <w:uiPriority w:val="99"/>
    <w:semiHidden/>
    <w:rsid w:val="00D57B54"/>
    <w:rPr>
      <w:rFonts w:asciiTheme="minorHAnsi" w:eastAsia="仿宋_GB2312" w:hAnsiTheme="minorHAnsi" w:cstheme="minorBidi"/>
      <w:kern w:val="2"/>
      <w:sz w:val="3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7FE616-7344-4BD3-AA5D-E4DB94C98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291</Words>
  <Characters>1663</Characters>
  <Application>Microsoft Office Word</Application>
  <DocSecurity>0</DocSecurity>
  <Lines>13</Lines>
  <Paragraphs>3</Paragraphs>
  <ScaleCrop>false</ScaleCrop>
  <Company>Lenovo</Company>
  <LinksUpToDate>false</LinksUpToDate>
  <CharactersWithSpaces>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wangyongpo</dc:creator>
  <cp:lastModifiedBy>硕彤 李</cp:lastModifiedBy>
  <cp:revision>5</cp:revision>
  <cp:lastPrinted>2022-12-27T03:12:00Z</cp:lastPrinted>
  <dcterms:created xsi:type="dcterms:W3CDTF">2023-04-18T09:31:00Z</dcterms:created>
  <dcterms:modified xsi:type="dcterms:W3CDTF">2023-04-18T09:42:00Z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2052-10.8.0.7057</vt:lpwstr>
  </property>
</Properties>
</file>