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FAE" w:rsidRDefault="00501FAE" w:rsidP="00501FAE">
      <w:pPr>
        <w:tabs>
          <w:tab w:val="left" w:pos="2205"/>
        </w:tabs>
        <w:overflowPunct w:val="0"/>
        <w:spacing w:line="560" w:lineRule="exact"/>
        <w:ind w:firstLineChars="400" w:firstLine="1280"/>
        <w:rPr>
          <w:rFonts w:ascii="仿宋" w:eastAsia="仿宋" w:hAnsi="仿宋" w:cs="仿宋"/>
          <w:kern w:val="36"/>
          <w:sz w:val="32"/>
          <w:szCs w:val="32"/>
        </w:rPr>
      </w:pPr>
      <w:r>
        <w:rPr>
          <w:rFonts w:ascii="仿宋" w:eastAsia="仿宋" w:hAnsi="仿宋" w:cs="仿宋" w:hint="eastAsia"/>
          <w:kern w:val="36"/>
          <w:sz w:val="32"/>
          <w:szCs w:val="32"/>
        </w:rPr>
        <w:t>中报传媒2024年面向社会公开招聘岗位信息表</w:t>
      </w:r>
    </w:p>
    <w:tbl>
      <w:tblPr>
        <w:tblW w:w="10900" w:type="dxa"/>
        <w:jc w:val="center"/>
        <w:tblLayout w:type="fixed"/>
        <w:tblLook w:val="04A0"/>
      </w:tblPr>
      <w:tblGrid>
        <w:gridCol w:w="2041"/>
        <w:gridCol w:w="1991"/>
        <w:gridCol w:w="422"/>
        <w:gridCol w:w="396"/>
        <w:gridCol w:w="600"/>
        <w:gridCol w:w="1350"/>
        <w:gridCol w:w="4100"/>
      </w:tblGrid>
      <w:tr w:rsidR="00501FAE" w:rsidTr="00B414C3">
        <w:trPr>
          <w:trHeight w:val="555"/>
          <w:jc w:val="center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岗位名称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岗位职责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招聘</w:t>
            </w:r>
          </w:p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方式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招聘</w:t>
            </w:r>
          </w:p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数量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学历学位</w:t>
            </w:r>
          </w:p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要求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专业要求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2"/>
              </w:rPr>
              <w:t>岗位相关要求</w:t>
            </w:r>
          </w:p>
        </w:tc>
      </w:tr>
      <w:tr w:rsidR="00501FAE" w:rsidTr="00B414C3">
        <w:trPr>
          <w:trHeight w:val="4194"/>
          <w:jc w:val="center"/>
        </w:trPr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英文编辑</w:t>
            </w:r>
          </w:p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（工作地点：北京）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left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/>
                <w:kern w:val="0"/>
                <w:sz w:val="22"/>
              </w:rPr>
              <w:t>1.搜集素材、按时完成中国日报社纸媒、网站、客户端及公众号等各新媒体平台定制化内容的撰写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;</w:t>
            </w:r>
          </w:p>
          <w:p w:rsidR="00501FAE" w:rsidRDefault="00501FAE" w:rsidP="00B414C3">
            <w:pPr>
              <w:widowControl/>
              <w:jc w:val="left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/>
                <w:kern w:val="0"/>
                <w:sz w:val="22"/>
              </w:rPr>
              <w:t>2.服从安排，可赴外地搜集素材或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到</w:t>
            </w:r>
            <w:r>
              <w:rPr>
                <w:rFonts w:ascii="仿宋" w:eastAsia="仿宋" w:hAnsi="仿宋" w:cs="宋体"/>
                <w:kern w:val="0"/>
                <w:sz w:val="22"/>
              </w:rPr>
              <w:t>外单位项目轮岗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;</w:t>
            </w:r>
          </w:p>
          <w:p w:rsidR="00501FAE" w:rsidRDefault="00501FAE" w:rsidP="00B414C3">
            <w:pPr>
              <w:widowControl/>
              <w:jc w:val="left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/>
                <w:kern w:val="0"/>
                <w:sz w:val="22"/>
              </w:rPr>
              <w:t>3.完成部门交办的其它任务。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社会招聘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本科及以上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英语、</w:t>
            </w:r>
          </w:p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传播学、</w:t>
            </w:r>
          </w:p>
          <w:p w:rsidR="00501FAE" w:rsidRDefault="00501FAE" w:rsidP="00B414C3">
            <w:pPr>
              <w:widowControl/>
              <w:jc w:val="center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kern w:val="0"/>
                <w:sz w:val="22"/>
              </w:rPr>
              <w:t>公共关系、广告学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01FAE" w:rsidRDefault="00501FAE" w:rsidP="00B414C3">
            <w:pPr>
              <w:widowControl/>
              <w:jc w:val="left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/>
                <w:kern w:val="0"/>
                <w:sz w:val="22"/>
              </w:rPr>
              <w:t>1.政治立场坚定，热爱党的对外传播事业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；</w:t>
            </w:r>
          </w:p>
          <w:p w:rsidR="00501FAE" w:rsidRDefault="00501FAE" w:rsidP="00B414C3">
            <w:pPr>
              <w:widowControl/>
              <w:jc w:val="left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/>
                <w:kern w:val="0"/>
                <w:sz w:val="22"/>
              </w:rPr>
              <w:t>2.大学英语六级，能够使用英语作为工作语言，同时中文写作和表达能力优秀，有媒体从业或英文编辑经验者优先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；</w:t>
            </w:r>
          </w:p>
          <w:p w:rsidR="00501FAE" w:rsidRDefault="00501FAE" w:rsidP="00B414C3">
            <w:pPr>
              <w:widowControl/>
              <w:jc w:val="left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/>
                <w:kern w:val="0"/>
                <w:sz w:val="22"/>
              </w:rPr>
              <w:t>3.本科及以上学历，英语、大众传播、新闻、翻译、公共关系、广告营销相关专业，有海外留学经历者优先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；</w:t>
            </w:r>
          </w:p>
          <w:p w:rsidR="00501FAE" w:rsidRDefault="00501FAE" w:rsidP="00B414C3">
            <w:pPr>
              <w:widowControl/>
              <w:jc w:val="left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/>
                <w:kern w:val="0"/>
                <w:sz w:val="22"/>
              </w:rPr>
              <w:t>4.能熟练使用各社交媒体平台，有视频策划、拍摄、剪辑能力者优先</w:t>
            </w:r>
            <w:r>
              <w:rPr>
                <w:rFonts w:ascii="仿宋" w:eastAsia="仿宋" w:hAnsi="仿宋" w:cs="宋体" w:hint="eastAsia"/>
                <w:kern w:val="0"/>
                <w:sz w:val="22"/>
              </w:rPr>
              <w:t>；</w:t>
            </w:r>
          </w:p>
          <w:p w:rsidR="00501FAE" w:rsidRDefault="00501FAE" w:rsidP="00B414C3">
            <w:pPr>
              <w:widowControl/>
              <w:jc w:val="left"/>
              <w:rPr>
                <w:rFonts w:ascii="仿宋" w:eastAsia="仿宋" w:hAnsi="仿宋" w:cs="宋体"/>
                <w:kern w:val="0"/>
                <w:sz w:val="22"/>
              </w:rPr>
            </w:pPr>
            <w:r>
              <w:rPr>
                <w:rFonts w:ascii="仿宋" w:eastAsia="仿宋" w:hAnsi="仿宋" w:cs="宋体"/>
                <w:kern w:val="0"/>
                <w:sz w:val="22"/>
              </w:rPr>
              <w:t>5.具备良好的沟通能力与团队协作能力，对工作有责任心、有耐心，抗压能力较强。</w:t>
            </w:r>
          </w:p>
        </w:tc>
      </w:tr>
    </w:tbl>
    <w:p w:rsidR="00501FAE" w:rsidRDefault="00501FAE" w:rsidP="00501FAE">
      <w:pPr>
        <w:widowControl/>
        <w:wordWrap w:val="0"/>
        <w:overflowPunct w:val="0"/>
        <w:spacing w:line="560" w:lineRule="exact"/>
        <w:ind w:rightChars="650" w:right="1365"/>
        <w:jc w:val="center"/>
        <w:rPr>
          <w:rFonts w:ascii="仿宋" w:eastAsia="仿宋" w:hAnsi="仿宋" w:cs="仿宋"/>
          <w:kern w:val="36"/>
          <w:sz w:val="32"/>
          <w:szCs w:val="32"/>
        </w:rPr>
      </w:pPr>
    </w:p>
    <w:p w:rsidR="00D36992" w:rsidRPr="00501FAE" w:rsidRDefault="00D36992"/>
    <w:sectPr w:rsidR="00D36992" w:rsidRPr="00501FAE" w:rsidSect="006A26F7">
      <w:footerReference w:type="default" r:id="rId7"/>
      <w:pgSz w:w="11906" w:h="16838"/>
      <w:pgMar w:top="1440" w:right="1633" w:bottom="1440" w:left="163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992" w:rsidRDefault="00D36992" w:rsidP="00501FAE">
      <w:r>
        <w:separator/>
      </w:r>
    </w:p>
  </w:endnote>
  <w:endnote w:type="continuationSeparator" w:id="1">
    <w:p w:rsidR="00D36992" w:rsidRDefault="00D36992" w:rsidP="00501F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6F7" w:rsidRDefault="00D36992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0;width:2in;height:2in;z-index:251660288;mso-wrap-style:none;mso-position-horizontal:center;mso-position-horizontal-relative:margin" filled="f" stroked="f">
          <v:textbox style="mso-fit-shape-to-text:t" inset="0,0,0,0">
            <w:txbxContent>
              <w:p w:rsidR="006A26F7" w:rsidRDefault="00D36992">
                <w:pPr>
                  <w:pStyle w:val="a4"/>
                  <w:rPr>
                    <w:rFonts w:ascii="仿宋" w:eastAsia="仿宋" w:hAnsi="仿宋" w:cs="仿宋"/>
                    <w:sz w:val="32"/>
                    <w:szCs w:val="32"/>
                  </w:rPr>
                </w:pPr>
                <w:r>
                  <w:rPr>
                    <w:rFonts w:ascii="仿宋" w:eastAsia="仿宋" w:hAnsi="仿宋" w:cs="仿宋" w:hint="eastAsia"/>
                    <w:sz w:val="32"/>
                    <w:szCs w:val="32"/>
                  </w:rPr>
                  <w:fldChar w:fldCharType="begin"/>
                </w:r>
                <w:r>
                  <w:rPr>
                    <w:rFonts w:ascii="仿宋" w:eastAsia="仿宋" w:hAnsi="仿宋" w:cs="仿宋" w:hint="eastAsia"/>
                    <w:sz w:val="32"/>
                    <w:szCs w:val="32"/>
                  </w:rPr>
                  <w:instrText xml:space="preserve"> PAGE  \* MERGEFORMAT </w:instrText>
                </w:r>
                <w:r>
                  <w:rPr>
                    <w:rFonts w:ascii="仿宋" w:eastAsia="仿宋" w:hAnsi="仿宋" w:cs="仿宋" w:hint="eastAsia"/>
                    <w:sz w:val="32"/>
                    <w:szCs w:val="32"/>
                  </w:rPr>
                  <w:fldChar w:fldCharType="separate"/>
                </w:r>
                <w:r w:rsidR="00501FAE">
                  <w:rPr>
                    <w:rFonts w:ascii="仿宋" w:eastAsia="仿宋" w:hAnsi="仿宋" w:cs="仿宋"/>
                    <w:noProof/>
                    <w:sz w:val="32"/>
                    <w:szCs w:val="32"/>
                  </w:rPr>
                  <w:t>1</w:t>
                </w:r>
                <w:r>
                  <w:rPr>
                    <w:rFonts w:ascii="仿宋" w:eastAsia="仿宋" w:hAnsi="仿宋" w:cs="仿宋" w:hint="eastAsia"/>
                    <w:sz w:val="32"/>
                    <w:szCs w:val="32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992" w:rsidRDefault="00D36992" w:rsidP="00501FAE">
      <w:r>
        <w:separator/>
      </w:r>
    </w:p>
  </w:footnote>
  <w:footnote w:type="continuationSeparator" w:id="1">
    <w:p w:rsidR="00D36992" w:rsidRDefault="00D36992" w:rsidP="00501F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1FAE"/>
    <w:rsid w:val="00501FAE"/>
    <w:rsid w:val="00D36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01F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01FA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qFormat/>
    <w:rsid w:val="00501F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501FA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902CF-CE0F-49A3-A12D-9B7DF8C84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audreytu</dc:creator>
  <cp:keywords/>
  <dc:description/>
  <cp:lastModifiedBy>audreytu</cp:lastModifiedBy>
  <cp:revision>2</cp:revision>
  <dcterms:created xsi:type="dcterms:W3CDTF">2024-10-22T07:01:00Z</dcterms:created>
  <dcterms:modified xsi:type="dcterms:W3CDTF">2024-10-22T07:02:00Z</dcterms:modified>
</cp:coreProperties>
</file>